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784F02">
      <w:pPr>
        <w:spacing w:after="0" w:line="240" w:lineRule="auto"/>
        <w:jc w:val="center"/>
        <w:rPr>
          <w:rFonts w:ascii="Arial" w:eastAsia="Times New Roman" w:hAnsi="Arial" w:cs="Arial"/>
          <w:b/>
          <w:lang w:eastAsia="en-GB"/>
        </w:rPr>
      </w:pPr>
    </w:p>
    <w:p w14:paraId="109124C8" w14:textId="6A09977C" w:rsidR="004D092A" w:rsidRDefault="004D092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937FF8">
        <w:rPr>
          <w:rFonts w:ascii="Arial" w:eastAsia="Times New Roman" w:hAnsi="Arial" w:cs="Arial"/>
          <w:b/>
          <w:lang w:eastAsia="en-GB"/>
        </w:rPr>
        <w:t>27 APRIL</w:t>
      </w:r>
      <w:r w:rsidR="004020B2">
        <w:rPr>
          <w:rFonts w:ascii="Arial" w:eastAsia="Times New Roman" w:hAnsi="Arial" w:cs="Arial"/>
          <w:b/>
          <w:lang w:eastAsia="en-GB"/>
        </w:rPr>
        <w:t xml:space="preserve"> 2016</w:t>
      </w:r>
    </w:p>
    <w:p w14:paraId="2EAAB557" w14:textId="77777777" w:rsidR="00DA0F41" w:rsidRPr="00140ADC" w:rsidRDefault="00DA0F41" w:rsidP="00784F02">
      <w:pPr>
        <w:spacing w:after="0" w:line="240" w:lineRule="auto"/>
        <w:jc w:val="center"/>
        <w:rPr>
          <w:rFonts w:ascii="Arial" w:eastAsia="Times New Roman" w:hAnsi="Arial" w:cs="Arial"/>
          <w:b/>
          <w:lang w:eastAsia="en-GB"/>
        </w:rPr>
      </w:pPr>
    </w:p>
    <w:p w14:paraId="109124C9" w14:textId="48016F33" w:rsidR="004D092A" w:rsidRPr="00140ADC" w:rsidRDefault="00937FF8" w:rsidP="00784F02">
      <w:pPr>
        <w:spacing w:after="0" w:line="240" w:lineRule="auto"/>
        <w:jc w:val="center"/>
        <w:rPr>
          <w:rFonts w:ascii="Arial" w:eastAsia="Times New Roman" w:hAnsi="Arial" w:cs="Arial"/>
          <w:b/>
          <w:lang w:eastAsia="en-GB"/>
        </w:rPr>
      </w:pPr>
      <w:r>
        <w:rPr>
          <w:rFonts w:ascii="Arial" w:eastAsia="Times New Roman" w:hAnsi="Arial" w:cs="Arial"/>
          <w:b/>
          <w:lang w:eastAsia="en-GB"/>
        </w:rPr>
        <w:t>CR4 HQ</w:t>
      </w:r>
    </w:p>
    <w:p w14:paraId="109124CA" w14:textId="77777777" w:rsidR="004D092A" w:rsidRPr="00140ADC" w:rsidRDefault="004D092A" w:rsidP="00784F02">
      <w:pPr>
        <w:spacing w:after="0" w:line="240" w:lineRule="auto"/>
        <w:rPr>
          <w:rFonts w:ascii="Arial" w:eastAsia="Times New Roman" w:hAnsi="Arial" w:cs="Arial"/>
          <w:lang w:eastAsia="en-GB"/>
        </w:rPr>
      </w:pPr>
    </w:p>
    <w:p w14:paraId="109124CB" w14:textId="77777777" w:rsidR="004D092A" w:rsidRPr="00140ADC" w:rsidRDefault="004D092A" w:rsidP="00784F02">
      <w:pPr>
        <w:spacing w:after="0" w:line="240" w:lineRule="auto"/>
        <w:rPr>
          <w:rFonts w:ascii="Arial" w:eastAsia="Times New Roman" w:hAnsi="Arial" w:cs="Arial"/>
          <w:lang w:eastAsia="en-GB"/>
        </w:rPr>
      </w:pPr>
    </w:p>
    <w:p w14:paraId="109124CD" w14:textId="6078A866" w:rsidR="004D092A" w:rsidRPr="00810A6D" w:rsidRDefault="004D092A" w:rsidP="00333038">
      <w:pPr>
        <w:spacing w:after="0" w:line="240" w:lineRule="auto"/>
        <w:rPr>
          <w:rFonts w:ascii="Arial" w:eastAsia="Times New Roman" w:hAnsi="Arial" w:cs="Arial"/>
          <w:b/>
          <w:lang w:eastAsia="en-GB"/>
        </w:rPr>
      </w:pPr>
      <w:r w:rsidRPr="00810A6D">
        <w:rPr>
          <w:rFonts w:ascii="Arial" w:eastAsia="Times New Roman" w:hAnsi="Arial" w:cs="Arial"/>
          <w:b/>
          <w:lang w:eastAsia="en-GB"/>
        </w:rPr>
        <w:t>PRESENT:</w:t>
      </w:r>
    </w:p>
    <w:tbl>
      <w:tblPr>
        <w:tblW w:w="9087" w:type="dxa"/>
        <w:tblInd w:w="93" w:type="dxa"/>
        <w:tblLook w:val="04A0" w:firstRow="1" w:lastRow="0" w:firstColumn="1" w:lastColumn="0" w:noHBand="0" w:noVBand="1"/>
      </w:tblPr>
      <w:tblGrid>
        <w:gridCol w:w="2709"/>
        <w:gridCol w:w="5103"/>
        <w:gridCol w:w="1275"/>
      </w:tblGrid>
      <w:tr w:rsidR="005C41D5" w:rsidRPr="005C41D5" w14:paraId="1B979F01" w14:textId="624B17EF" w:rsidTr="009A7F30">
        <w:trPr>
          <w:trHeight w:val="300"/>
        </w:trPr>
        <w:tc>
          <w:tcPr>
            <w:tcW w:w="2709" w:type="dxa"/>
            <w:tcBorders>
              <w:top w:val="nil"/>
              <w:left w:val="nil"/>
              <w:bottom w:val="nil"/>
              <w:right w:val="nil"/>
            </w:tcBorders>
            <w:shd w:val="clear" w:color="auto" w:fill="auto"/>
            <w:noWrap/>
            <w:vAlign w:val="bottom"/>
            <w:hideMark/>
          </w:tcPr>
          <w:p w14:paraId="5B7CB4B9" w14:textId="77777777" w:rsidR="00333038" w:rsidRDefault="00333038" w:rsidP="005C41D5">
            <w:pPr>
              <w:spacing w:after="0" w:line="240" w:lineRule="auto"/>
              <w:rPr>
                <w:rFonts w:ascii="Arial" w:eastAsia="Times New Roman" w:hAnsi="Arial" w:cs="Arial"/>
                <w:b/>
                <w:color w:val="000000"/>
                <w:lang w:eastAsia="en-GB"/>
              </w:rPr>
            </w:pPr>
          </w:p>
          <w:p w14:paraId="08FCF735" w14:textId="7A73347E" w:rsidR="004020B2" w:rsidRPr="007B2B51" w:rsidRDefault="005C41D5" w:rsidP="00F24B0A">
            <w:pPr>
              <w:spacing w:after="0" w:line="240" w:lineRule="auto"/>
              <w:rPr>
                <w:rFonts w:ascii="Arial" w:eastAsia="Times New Roman" w:hAnsi="Arial" w:cs="Arial"/>
                <w:color w:val="000000"/>
                <w:lang w:eastAsia="en-GB"/>
              </w:rPr>
            </w:pPr>
            <w:r w:rsidRPr="00B60230">
              <w:rPr>
                <w:rFonts w:ascii="Arial" w:eastAsia="Times New Roman" w:hAnsi="Arial" w:cs="Arial"/>
                <w:b/>
                <w:color w:val="000000"/>
                <w:lang w:eastAsia="en-GB"/>
              </w:rPr>
              <w:t>Voting</w:t>
            </w:r>
          </w:p>
        </w:tc>
        <w:tc>
          <w:tcPr>
            <w:tcW w:w="5103" w:type="dxa"/>
            <w:tcBorders>
              <w:top w:val="nil"/>
              <w:left w:val="nil"/>
              <w:bottom w:val="nil"/>
              <w:right w:val="nil"/>
            </w:tcBorders>
            <w:shd w:val="clear" w:color="auto" w:fill="auto"/>
            <w:noWrap/>
            <w:vAlign w:val="bottom"/>
          </w:tcPr>
          <w:p w14:paraId="6BA45D2E" w14:textId="1A6DF006" w:rsidR="005C41D5" w:rsidRPr="005C41D5" w:rsidRDefault="005C41D5"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5E20D74" w14:textId="6C267546" w:rsidR="005C41D5" w:rsidRPr="005C41D5" w:rsidRDefault="005C41D5" w:rsidP="005C41D5">
            <w:pPr>
              <w:spacing w:after="0" w:line="240" w:lineRule="auto"/>
              <w:rPr>
                <w:rFonts w:ascii="Arial" w:eastAsia="Times New Roman" w:hAnsi="Arial" w:cs="Arial"/>
                <w:color w:val="000000"/>
                <w:lang w:eastAsia="en-GB"/>
              </w:rPr>
            </w:pPr>
          </w:p>
        </w:tc>
      </w:tr>
      <w:tr w:rsidR="00BF4C97" w:rsidRPr="005C41D5" w14:paraId="29510A34" w14:textId="77777777" w:rsidTr="009A7F30">
        <w:trPr>
          <w:trHeight w:val="300"/>
        </w:trPr>
        <w:tc>
          <w:tcPr>
            <w:tcW w:w="2709" w:type="dxa"/>
            <w:tcBorders>
              <w:top w:val="nil"/>
              <w:left w:val="nil"/>
              <w:bottom w:val="nil"/>
              <w:right w:val="nil"/>
            </w:tcBorders>
            <w:shd w:val="clear" w:color="auto" w:fill="auto"/>
            <w:noWrap/>
            <w:vAlign w:val="bottom"/>
          </w:tcPr>
          <w:p w14:paraId="75C97470" w14:textId="4E70AA41"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Frances Gunn</w:t>
            </w:r>
            <w:r w:rsidR="00A44C87">
              <w:rPr>
                <w:rFonts w:ascii="Arial" w:eastAsia="Times New Roman" w:hAnsi="Arial" w:cs="Arial"/>
                <w:color w:val="000000"/>
                <w:lang w:eastAsia="en-GB"/>
              </w:rPr>
              <w:t>(FG)</w:t>
            </w:r>
          </w:p>
        </w:tc>
        <w:tc>
          <w:tcPr>
            <w:tcW w:w="5103" w:type="dxa"/>
            <w:tcBorders>
              <w:top w:val="nil"/>
              <w:left w:val="nil"/>
              <w:bottom w:val="nil"/>
              <w:right w:val="nil"/>
            </w:tcBorders>
            <w:shd w:val="clear" w:color="auto" w:fill="auto"/>
            <w:noWrap/>
            <w:vAlign w:val="bottom"/>
          </w:tcPr>
          <w:p w14:paraId="4C84F62E" w14:textId="60093FFE"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23E5288A" w14:textId="5DE8CEE9"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4E2EC092" w14:textId="77777777" w:rsidTr="009A7F30">
        <w:trPr>
          <w:trHeight w:val="300"/>
        </w:trPr>
        <w:tc>
          <w:tcPr>
            <w:tcW w:w="2709" w:type="dxa"/>
            <w:tcBorders>
              <w:top w:val="nil"/>
              <w:left w:val="nil"/>
              <w:bottom w:val="nil"/>
              <w:right w:val="nil"/>
            </w:tcBorders>
            <w:shd w:val="clear" w:color="auto" w:fill="auto"/>
            <w:noWrap/>
            <w:vAlign w:val="bottom"/>
          </w:tcPr>
          <w:p w14:paraId="25013F17" w14:textId="1C0C63AE" w:rsidR="00E25577" w:rsidRPr="005C41D5" w:rsidRDefault="00937FF8" w:rsidP="00622817">
            <w:pPr>
              <w:spacing w:after="0" w:line="240" w:lineRule="auto"/>
              <w:rPr>
                <w:rFonts w:ascii="Arial" w:eastAsia="Times New Roman" w:hAnsi="Arial" w:cs="Arial"/>
                <w:color w:val="000000"/>
                <w:lang w:eastAsia="en-GB"/>
              </w:rPr>
            </w:pPr>
            <w:r>
              <w:rPr>
                <w:rFonts w:ascii="Arial" w:eastAsia="Times New Roman" w:hAnsi="Arial" w:cs="Arial"/>
                <w:lang w:eastAsia="en-GB"/>
              </w:rPr>
              <w:t>Ian Donald(ID)</w:t>
            </w:r>
          </w:p>
        </w:tc>
        <w:tc>
          <w:tcPr>
            <w:tcW w:w="5103" w:type="dxa"/>
            <w:tcBorders>
              <w:top w:val="nil"/>
              <w:left w:val="nil"/>
              <w:bottom w:val="nil"/>
              <w:right w:val="nil"/>
            </w:tcBorders>
            <w:shd w:val="clear" w:color="auto" w:fill="auto"/>
            <w:noWrap/>
            <w:vAlign w:val="bottom"/>
          </w:tcPr>
          <w:p w14:paraId="3BDE12CC" w14:textId="0E3B1568" w:rsidR="00E25577" w:rsidRDefault="00937FF8"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5183F3DA" w14:textId="0BB0E34B" w:rsidR="00E25577" w:rsidRPr="005C41D5" w:rsidRDefault="00937FF8"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12F6F807" w14:textId="77777777" w:rsidTr="009A7F30">
        <w:trPr>
          <w:trHeight w:val="300"/>
        </w:trPr>
        <w:tc>
          <w:tcPr>
            <w:tcW w:w="2709" w:type="dxa"/>
            <w:tcBorders>
              <w:top w:val="nil"/>
              <w:left w:val="nil"/>
              <w:bottom w:val="nil"/>
              <w:right w:val="nil"/>
            </w:tcBorders>
            <w:shd w:val="clear" w:color="auto" w:fill="auto"/>
            <w:noWrap/>
            <w:vAlign w:val="bottom"/>
          </w:tcPr>
          <w:p w14:paraId="551762F1" w14:textId="1C3E56A4" w:rsidR="00E25577" w:rsidRPr="007B2B51"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Yvonne White(YW)</w:t>
            </w:r>
          </w:p>
        </w:tc>
        <w:tc>
          <w:tcPr>
            <w:tcW w:w="5103" w:type="dxa"/>
            <w:tcBorders>
              <w:top w:val="nil"/>
              <w:left w:val="nil"/>
              <w:bottom w:val="nil"/>
              <w:right w:val="nil"/>
            </w:tcBorders>
            <w:shd w:val="clear" w:color="auto" w:fill="auto"/>
            <w:noWrap/>
            <w:vAlign w:val="bottom"/>
          </w:tcPr>
          <w:p w14:paraId="7D3BA791" w14:textId="1E8E93D1"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Scottish Crofting Federation</w:t>
            </w:r>
          </w:p>
        </w:tc>
        <w:tc>
          <w:tcPr>
            <w:tcW w:w="1275" w:type="dxa"/>
            <w:tcBorders>
              <w:top w:val="nil"/>
              <w:left w:val="nil"/>
              <w:bottom w:val="nil"/>
              <w:right w:val="nil"/>
            </w:tcBorders>
            <w:vAlign w:val="bottom"/>
          </w:tcPr>
          <w:p w14:paraId="749854B7" w14:textId="5EC98247"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1CE908F6" w14:textId="77777777" w:rsidTr="009A7F30">
        <w:trPr>
          <w:trHeight w:val="300"/>
        </w:trPr>
        <w:tc>
          <w:tcPr>
            <w:tcW w:w="2709" w:type="dxa"/>
            <w:tcBorders>
              <w:top w:val="nil"/>
              <w:left w:val="nil"/>
              <w:bottom w:val="nil"/>
              <w:right w:val="nil"/>
            </w:tcBorders>
            <w:shd w:val="clear" w:color="auto" w:fill="auto"/>
            <w:noWrap/>
            <w:vAlign w:val="bottom"/>
          </w:tcPr>
          <w:p w14:paraId="28838930" w14:textId="4C027C56" w:rsidR="00E25577" w:rsidRDefault="00E25577" w:rsidP="00622817">
            <w:pPr>
              <w:spacing w:after="0" w:line="240" w:lineRule="auto"/>
              <w:rPr>
                <w:rFonts w:ascii="Arial" w:eastAsia="Times New Roman" w:hAnsi="Arial" w:cs="Arial"/>
                <w:color w:val="000000"/>
                <w:lang w:eastAsia="en-GB"/>
              </w:rPr>
            </w:pPr>
            <w:r w:rsidRPr="007B2B51">
              <w:rPr>
                <w:rFonts w:ascii="Arial" w:eastAsia="Times New Roman" w:hAnsi="Arial" w:cs="Arial"/>
                <w:color w:val="000000"/>
                <w:lang w:eastAsia="en-GB"/>
              </w:rPr>
              <w:t>Ian Wilson</w:t>
            </w:r>
            <w:r>
              <w:rPr>
                <w:rFonts w:ascii="Arial" w:eastAsia="Times New Roman" w:hAnsi="Arial" w:cs="Arial"/>
                <w:color w:val="000000"/>
                <w:lang w:eastAsia="en-GB"/>
              </w:rPr>
              <w:t>(IW)</w:t>
            </w:r>
          </w:p>
        </w:tc>
        <w:tc>
          <w:tcPr>
            <w:tcW w:w="5103" w:type="dxa"/>
            <w:tcBorders>
              <w:top w:val="nil"/>
              <w:left w:val="nil"/>
              <w:bottom w:val="nil"/>
              <w:right w:val="nil"/>
            </w:tcBorders>
            <w:shd w:val="clear" w:color="auto" w:fill="auto"/>
            <w:noWrap/>
            <w:vAlign w:val="bottom"/>
          </w:tcPr>
          <w:p w14:paraId="5932C722" w14:textId="2A699219"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NFU</w:t>
            </w:r>
          </w:p>
        </w:tc>
        <w:tc>
          <w:tcPr>
            <w:tcW w:w="1275" w:type="dxa"/>
            <w:tcBorders>
              <w:top w:val="nil"/>
              <w:left w:val="nil"/>
              <w:bottom w:val="nil"/>
              <w:right w:val="nil"/>
            </w:tcBorders>
            <w:vAlign w:val="bottom"/>
          </w:tcPr>
          <w:p w14:paraId="0C0E553F" w14:textId="2F1691D7"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3D7FFEEB" w14:textId="77777777" w:rsidTr="009A7F30">
        <w:trPr>
          <w:trHeight w:val="300"/>
        </w:trPr>
        <w:tc>
          <w:tcPr>
            <w:tcW w:w="2709" w:type="dxa"/>
            <w:tcBorders>
              <w:top w:val="nil"/>
              <w:left w:val="nil"/>
              <w:bottom w:val="nil"/>
              <w:right w:val="nil"/>
            </w:tcBorders>
            <w:shd w:val="clear" w:color="auto" w:fill="auto"/>
            <w:noWrap/>
            <w:vAlign w:val="bottom"/>
          </w:tcPr>
          <w:p w14:paraId="23FFE20C" w14:textId="577EFBEE" w:rsidR="00E25577" w:rsidRDefault="00937FF8"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Stewart Sandison(SS)</w:t>
            </w:r>
          </w:p>
        </w:tc>
        <w:tc>
          <w:tcPr>
            <w:tcW w:w="5103" w:type="dxa"/>
            <w:tcBorders>
              <w:top w:val="nil"/>
              <w:left w:val="nil"/>
              <w:bottom w:val="nil"/>
              <w:right w:val="nil"/>
            </w:tcBorders>
            <w:shd w:val="clear" w:color="auto" w:fill="auto"/>
            <w:noWrap/>
            <w:vAlign w:val="bottom"/>
          </w:tcPr>
          <w:p w14:paraId="2A8FA41A" w14:textId="684941F6"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SNH</w:t>
            </w:r>
          </w:p>
        </w:tc>
        <w:tc>
          <w:tcPr>
            <w:tcW w:w="1275" w:type="dxa"/>
            <w:tcBorders>
              <w:top w:val="nil"/>
              <w:left w:val="nil"/>
              <w:bottom w:val="nil"/>
              <w:right w:val="nil"/>
            </w:tcBorders>
            <w:vAlign w:val="bottom"/>
          </w:tcPr>
          <w:p w14:paraId="639746B2" w14:textId="3D93CB47" w:rsidR="00E25577" w:rsidRPr="005C41D5" w:rsidRDefault="00937FF8"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E25577" w:rsidRPr="005C41D5" w14:paraId="00EEF012" w14:textId="77777777" w:rsidTr="009A7F30">
        <w:trPr>
          <w:trHeight w:val="300"/>
        </w:trPr>
        <w:tc>
          <w:tcPr>
            <w:tcW w:w="2709" w:type="dxa"/>
            <w:tcBorders>
              <w:top w:val="nil"/>
              <w:left w:val="nil"/>
              <w:bottom w:val="nil"/>
              <w:right w:val="nil"/>
            </w:tcBorders>
            <w:shd w:val="clear" w:color="auto" w:fill="auto"/>
            <w:noWrap/>
            <w:vAlign w:val="bottom"/>
            <w:hideMark/>
          </w:tcPr>
          <w:p w14:paraId="16D23A8C" w14:textId="6926B3CF"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George Farlow(GF)</w:t>
            </w:r>
          </w:p>
        </w:tc>
        <w:tc>
          <w:tcPr>
            <w:tcW w:w="5103" w:type="dxa"/>
            <w:tcBorders>
              <w:top w:val="nil"/>
              <w:left w:val="nil"/>
              <w:bottom w:val="nil"/>
              <w:right w:val="nil"/>
            </w:tcBorders>
            <w:shd w:val="clear" w:color="auto" w:fill="auto"/>
            <w:noWrap/>
            <w:vAlign w:val="bottom"/>
            <w:hideMark/>
          </w:tcPr>
          <w:p w14:paraId="1A1CD7DE" w14:textId="19FFE62C"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THC</w:t>
            </w:r>
          </w:p>
        </w:tc>
        <w:tc>
          <w:tcPr>
            <w:tcW w:w="1275" w:type="dxa"/>
            <w:tcBorders>
              <w:top w:val="nil"/>
              <w:left w:val="nil"/>
              <w:bottom w:val="nil"/>
              <w:right w:val="nil"/>
            </w:tcBorders>
            <w:vAlign w:val="bottom"/>
          </w:tcPr>
          <w:p w14:paraId="5F920C4E" w14:textId="77777777" w:rsidR="00E25577" w:rsidRPr="005C41D5" w:rsidRDefault="00E2557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E25577" w:rsidRPr="005C41D5" w14:paraId="4680BFBE" w14:textId="77777777" w:rsidTr="009A7F30">
        <w:trPr>
          <w:trHeight w:val="300"/>
        </w:trPr>
        <w:tc>
          <w:tcPr>
            <w:tcW w:w="2709" w:type="dxa"/>
            <w:tcBorders>
              <w:top w:val="nil"/>
              <w:left w:val="nil"/>
              <w:bottom w:val="nil"/>
              <w:right w:val="nil"/>
            </w:tcBorders>
            <w:shd w:val="clear" w:color="auto" w:fill="auto"/>
            <w:noWrap/>
            <w:vAlign w:val="bottom"/>
          </w:tcPr>
          <w:p w14:paraId="14EF2AB9" w14:textId="560BF0F8" w:rsidR="00E25577" w:rsidRDefault="00937FF8" w:rsidP="009A7F30">
            <w:pPr>
              <w:spacing w:after="0" w:line="240" w:lineRule="auto"/>
              <w:rPr>
                <w:rFonts w:ascii="Arial" w:eastAsia="Times New Roman" w:hAnsi="Arial" w:cs="Arial"/>
                <w:color w:val="000000"/>
                <w:lang w:eastAsia="en-GB"/>
              </w:rPr>
            </w:pPr>
            <w:r>
              <w:rPr>
                <w:rFonts w:ascii="Arial" w:eastAsia="Times New Roman" w:hAnsi="Arial" w:cs="Arial"/>
                <w:lang w:eastAsia="en-GB"/>
              </w:rPr>
              <w:t>Debbie Gray</w:t>
            </w:r>
            <w:r w:rsidR="00E25577">
              <w:rPr>
                <w:rFonts w:ascii="Arial" w:eastAsia="Times New Roman" w:hAnsi="Arial" w:cs="Arial"/>
                <w:lang w:eastAsia="en-GB"/>
              </w:rPr>
              <w:t>(DG)</w:t>
            </w:r>
          </w:p>
        </w:tc>
        <w:tc>
          <w:tcPr>
            <w:tcW w:w="5103" w:type="dxa"/>
            <w:tcBorders>
              <w:top w:val="nil"/>
              <w:left w:val="nil"/>
              <w:bottom w:val="nil"/>
              <w:right w:val="nil"/>
            </w:tcBorders>
            <w:shd w:val="clear" w:color="auto" w:fill="auto"/>
            <w:noWrap/>
            <w:vAlign w:val="bottom"/>
          </w:tcPr>
          <w:p w14:paraId="3646A624" w14:textId="7CBD4CE4"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North Highland College, UHI</w:t>
            </w:r>
          </w:p>
        </w:tc>
        <w:tc>
          <w:tcPr>
            <w:tcW w:w="1275" w:type="dxa"/>
            <w:tcBorders>
              <w:top w:val="nil"/>
              <w:left w:val="nil"/>
              <w:bottom w:val="nil"/>
              <w:right w:val="nil"/>
            </w:tcBorders>
            <w:vAlign w:val="bottom"/>
          </w:tcPr>
          <w:p w14:paraId="4F608FFD" w14:textId="62A2A76A"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E25577" w:rsidRPr="005C41D5" w14:paraId="7B30D2C1" w14:textId="77777777" w:rsidTr="009A7F30">
        <w:trPr>
          <w:trHeight w:val="300"/>
        </w:trPr>
        <w:tc>
          <w:tcPr>
            <w:tcW w:w="2709" w:type="dxa"/>
            <w:tcBorders>
              <w:top w:val="nil"/>
              <w:left w:val="nil"/>
              <w:bottom w:val="nil"/>
              <w:right w:val="nil"/>
            </w:tcBorders>
            <w:shd w:val="clear" w:color="auto" w:fill="auto"/>
            <w:noWrap/>
            <w:vAlign w:val="bottom"/>
            <w:hideMark/>
          </w:tcPr>
          <w:p w14:paraId="71B1D382" w14:textId="3BA3C507" w:rsidR="00E25577" w:rsidRPr="005C41D5" w:rsidRDefault="00937FF8"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Cathy Steer(CS)</w:t>
            </w:r>
          </w:p>
        </w:tc>
        <w:tc>
          <w:tcPr>
            <w:tcW w:w="5103" w:type="dxa"/>
            <w:tcBorders>
              <w:top w:val="nil"/>
              <w:left w:val="nil"/>
              <w:bottom w:val="nil"/>
              <w:right w:val="nil"/>
            </w:tcBorders>
            <w:shd w:val="clear" w:color="auto" w:fill="auto"/>
            <w:noWrap/>
            <w:vAlign w:val="bottom"/>
            <w:hideMark/>
          </w:tcPr>
          <w:p w14:paraId="4E0C0A00" w14:textId="17268DE0" w:rsidR="00E25577" w:rsidRPr="005C41D5" w:rsidRDefault="001B3FD6"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NHS</w:t>
            </w:r>
          </w:p>
        </w:tc>
        <w:tc>
          <w:tcPr>
            <w:tcW w:w="1275" w:type="dxa"/>
            <w:tcBorders>
              <w:top w:val="nil"/>
              <w:left w:val="nil"/>
              <w:bottom w:val="nil"/>
              <w:right w:val="nil"/>
            </w:tcBorders>
            <w:vAlign w:val="bottom"/>
          </w:tcPr>
          <w:p w14:paraId="3EE891DE" w14:textId="3D1D9095" w:rsidR="00E25577" w:rsidRPr="005C41D5" w:rsidRDefault="001B3FD6"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E25577" w:rsidRPr="005C41D5" w14:paraId="34D141A6" w14:textId="77777777" w:rsidTr="009A7F30">
        <w:trPr>
          <w:trHeight w:val="300"/>
        </w:trPr>
        <w:tc>
          <w:tcPr>
            <w:tcW w:w="2709" w:type="dxa"/>
            <w:tcBorders>
              <w:top w:val="nil"/>
              <w:left w:val="nil"/>
              <w:bottom w:val="nil"/>
              <w:right w:val="nil"/>
            </w:tcBorders>
            <w:shd w:val="clear" w:color="auto" w:fill="auto"/>
            <w:noWrap/>
            <w:vAlign w:val="bottom"/>
          </w:tcPr>
          <w:p w14:paraId="7BCD3BC2" w14:textId="77777777" w:rsidR="00E25577" w:rsidRPr="005C41D5" w:rsidRDefault="00E25577" w:rsidP="00622817">
            <w:pPr>
              <w:spacing w:after="0" w:line="240" w:lineRule="auto"/>
              <w:rPr>
                <w:rFonts w:ascii="Arial" w:eastAsia="Times New Roman" w:hAnsi="Arial" w:cs="Arial"/>
                <w:color w:val="000000"/>
                <w:lang w:eastAsia="en-GB"/>
              </w:rPr>
            </w:pPr>
          </w:p>
        </w:tc>
        <w:tc>
          <w:tcPr>
            <w:tcW w:w="5103" w:type="dxa"/>
            <w:tcBorders>
              <w:top w:val="nil"/>
              <w:left w:val="nil"/>
              <w:bottom w:val="nil"/>
              <w:right w:val="nil"/>
            </w:tcBorders>
            <w:shd w:val="clear" w:color="auto" w:fill="auto"/>
            <w:noWrap/>
            <w:vAlign w:val="bottom"/>
          </w:tcPr>
          <w:p w14:paraId="0B7A771E" w14:textId="77777777" w:rsidR="00E25577" w:rsidRDefault="00E25577" w:rsidP="00622817">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4387444" w14:textId="77777777" w:rsidR="00E25577" w:rsidRPr="005C41D5" w:rsidRDefault="00E25577" w:rsidP="00622817">
            <w:pPr>
              <w:spacing w:after="0" w:line="240" w:lineRule="auto"/>
              <w:rPr>
                <w:rFonts w:ascii="Arial" w:eastAsia="Times New Roman" w:hAnsi="Arial" w:cs="Arial"/>
                <w:color w:val="000000"/>
                <w:lang w:eastAsia="en-GB"/>
              </w:rPr>
            </w:pPr>
          </w:p>
        </w:tc>
      </w:tr>
      <w:tr w:rsidR="00E25577" w:rsidRPr="005C41D5" w14:paraId="0D134CB7" w14:textId="6FE7919D" w:rsidTr="009A7F30">
        <w:trPr>
          <w:trHeight w:val="300"/>
        </w:trPr>
        <w:tc>
          <w:tcPr>
            <w:tcW w:w="2709" w:type="dxa"/>
            <w:tcBorders>
              <w:top w:val="nil"/>
              <w:left w:val="nil"/>
              <w:bottom w:val="nil"/>
              <w:right w:val="nil"/>
            </w:tcBorders>
            <w:shd w:val="clear" w:color="auto" w:fill="auto"/>
            <w:noWrap/>
            <w:vAlign w:val="bottom"/>
            <w:hideMark/>
          </w:tcPr>
          <w:p w14:paraId="42205B5A" w14:textId="0C9801AB" w:rsidR="00E25577" w:rsidRPr="00B60230" w:rsidRDefault="00E25577" w:rsidP="005C41D5">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Advisory</w:t>
            </w:r>
          </w:p>
        </w:tc>
        <w:tc>
          <w:tcPr>
            <w:tcW w:w="5103" w:type="dxa"/>
            <w:tcBorders>
              <w:top w:val="nil"/>
              <w:left w:val="nil"/>
              <w:bottom w:val="nil"/>
              <w:right w:val="nil"/>
            </w:tcBorders>
            <w:shd w:val="clear" w:color="auto" w:fill="auto"/>
            <w:noWrap/>
            <w:vAlign w:val="bottom"/>
            <w:hideMark/>
          </w:tcPr>
          <w:p w14:paraId="6E5D51AD" w14:textId="77777777" w:rsidR="00E25577" w:rsidRPr="005C41D5" w:rsidRDefault="00E25577"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21CA17B1" w14:textId="77777777" w:rsidR="00E25577" w:rsidRPr="005C41D5" w:rsidRDefault="00E25577" w:rsidP="005C41D5">
            <w:pPr>
              <w:spacing w:after="0" w:line="240" w:lineRule="auto"/>
              <w:rPr>
                <w:rFonts w:ascii="Arial" w:eastAsia="Times New Roman" w:hAnsi="Arial" w:cs="Arial"/>
                <w:color w:val="000000"/>
                <w:lang w:eastAsia="en-GB"/>
              </w:rPr>
            </w:pPr>
          </w:p>
        </w:tc>
      </w:tr>
      <w:tr w:rsidR="00DA0F41" w:rsidRPr="005C41D5" w14:paraId="11E8D86A" w14:textId="77777777" w:rsidTr="009A7F30">
        <w:trPr>
          <w:trHeight w:val="300"/>
        </w:trPr>
        <w:tc>
          <w:tcPr>
            <w:tcW w:w="2709" w:type="dxa"/>
            <w:tcBorders>
              <w:top w:val="nil"/>
              <w:left w:val="nil"/>
              <w:bottom w:val="nil"/>
              <w:right w:val="nil"/>
            </w:tcBorders>
            <w:shd w:val="clear" w:color="auto" w:fill="auto"/>
            <w:noWrap/>
            <w:vAlign w:val="bottom"/>
          </w:tcPr>
          <w:p w14:paraId="67400AC3" w14:textId="225049F4" w:rsidR="00DA0F41"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Nicole Wallace(NW)</w:t>
            </w:r>
          </w:p>
        </w:tc>
        <w:tc>
          <w:tcPr>
            <w:tcW w:w="5103" w:type="dxa"/>
            <w:tcBorders>
              <w:top w:val="nil"/>
              <w:left w:val="nil"/>
              <w:bottom w:val="nil"/>
              <w:right w:val="nil"/>
            </w:tcBorders>
            <w:shd w:val="clear" w:color="auto" w:fill="auto"/>
            <w:noWrap/>
            <w:vAlign w:val="bottom"/>
          </w:tcPr>
          <w:p w14:paraId="1EE9D234" w14:textId="38F13E08" w:rsidR="00DA0F41"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THC</w:t>
            </w:r>
          </w:p>
        </w:tc>
        <w:tc>
          <w:tcPr>
            <w:tcW w:w="1275" w:type="dxa"/>
            <w:tcBorders>
              <w:top w:val="nil"/>
              <w:left w:val="nil"/>
              <w:bottom w:val="nil"/>
              <w:right w:val="nil"/>
            </w:tcBorders>
            <w:vAlign w:val="bottom"/>
          </w:tcPr>
          <w:p w14:paraId="0B31D5EF" w14:textId="77777777"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52FBA5A2" w14:textId="77777777" w:rsidTr="009A7F30">
        <w:trPr>
          <w:trHeight w:val="300"/>
        </w:trPr>
        <w:tc>
          <w:tcPr>
            <w:tcW w:w="2709" w:type="dxa"/>
            <w:tcBorders>
              <w:top w:val="nil"/>
              <w:left w:val="nil"/>
              <w:bottom w:val="nil"/>
              <w:right w:val="nil"/>
            </w:tcBorders>
            <w:shd w:val="clear" w:color="auto" w:fill="auto"/>
            <w:noWrap/>
            <w:vAlign w:val="bottom"/>
          </w:tcPr>
          <w:p w14:paraId="3A192A29" w14:textId="39271762"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Cameron(FC)</w:t>
            </w:r>
          </w:p>
        </w:tc>
        <w:tc>
          <w:tcPr>
            <w:tcW w:w="5103" w:type="dxa"/>
            <w:tcBorders>
              <w:top w:val="nil"/>
              <w:left w:val="nil"/>
              <w:bottom w:val="nil"/>
              <w:right w:val="nil"/>
            </w:tcBorders>
            <w:shd w:val="clear" w:color="auto" w:fill="auto"/>
            <w:noWrap/>
            <w:vAlign w:val="bottom"/>
          </w:tcPr>
          <w:p w14:paraId="72734587" w14:textId="6BDC71DF"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75" w:type="dxa"/>
            <w:tcBorders>
              <w:top w:val="nil"/>
              <w:left w:val="nil"/>
              <w:bottom w:val="nil"/>
              <w:right w:val="nil"/>
            </w:tcBorders>
            <w:vAlign w:val="bottom"/>
          </w:tcPr>
          <w:p w14:paraId="4B3F35B1" w14:textId="63A0C9C9"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41CAD33A" w14:textId="77777777" w:rsidTr="009A7F30">
        <w:trPr>
          <w:trHeight w:val="300"/>
        </w:trPr>
        <w:tc>
          <w:tcPr>
            <w:tcW w:w="2709" w:type="dxa"/>
            <w:tcBorders>
              <w:top w:val="nil"/>
              <w:left w:val="nil"/>
              <w:bottom w:val="nil"/>
              <w:right w:val="nil"/>
            </w:tcBorders>
            <w:shd w:val="clear" w:color="auto" w:fill="auto"/>
            <w:noWrap/>
            <w:vAlign w:val="bottom"/>
          </w:tcPr>
          <w:p w14:paraId="1B0E2BFE" w14:textId="3D695B10"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lang w:eastAsia="en-GB"/>
              </w:rPr>
              <w:t>Anne Sutherland (AS)</w:t>
            </w:r>
          </w:p>
        </w:tc>
        <w:tc>
          <w:tcPr>
            <w:tcW w:w="5103" w:type="dxa"/>
            <w:tcBorders>
              <w:top w:val="nil"/>
              <w:left w:val="nil"/>
              <w:bottom w:val="nil"/>
              <w:right w:val="nil"/>
            </w:tcBorders>
            <w:shd w:val="clear" w:color="auto" w:fill="auto"/>
            <w:noWrap/>
            <w:vAlign w:val="bottom"/>
          </w:tcPr>
          <w:p w14:paraId="09BA7795" w14:textId="0DD75373"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Sutherland LAP</w:t>
            </w:r>
          </w:p>
        </w:tc>
        <w:tc>
          <w:tcPr>
            <w:tcW w:w="1275" w:type="dxa"/>
            <w:tcBorders>
              <w:top w:val="nil"/>
              <w:left w:val="nil"/>
              <w:bottom w:val="nil"/>
              <w:right w:val="nil"/>
            </w:tcBorders>
            <w:vAlign w:val="bottom"/>
          </w:tcPr>
          <w:p w14:paraId="518A4D78" w14:textId="7DA5D099"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6ABFC4FF" w14:textId="77777777" w:rsidTr="009A7F30">
        <w:trPr>
          <w:trHeight w:val="300"/>
        </w:trPr>
        <w:tc>
          <w:tcPr>
            <w:tcW w:w="2709" w:type="dxa"/>
            <w:tcBorders>
              <w:top w:val="nil"/>
              <w:left w:val="nil"/>
              <w:bottom w:val="nil"/>
              <w:right w:val="nil"/>
            </w:tcBorders>
            <w:shd w:val="clear" w:color="auto" w:fill="auto"/>
            <w:noWrap/>
            <w:vAlign w:val="bottom"/>
          </w:tcPr>
          <w:p w14:paraId="74A3E7C9" w14:textId="323B3044" w:rsidR="00DA0F41" w:rsidRPr="005C41D5"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Daschofsky(FD)</w:t>
            </w:r>
          </w:p>
        </w:tc>
        <w:tc>
          <w:tcPr>
            <w:tcW w:w="5103" w:type="dxa"/>
            <w:tcBorders>
              <w:top w:val="nil"/>
              <w:left w:val="nil"/>
              <w:bottom w:val="nil"/>
              <w:right w:val="nil"/>
            </w:tcBorders>
            <w:shd w:val="clear" w:color="auto" w:fill="auto"/>
            <w:noWrap/>
            <w:vAlign w:val="bottom"/>
          </w:tcPr>
          <w:p w14:paraId="4F000C9E" w14:textId="0D707398"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4FF0FA51" w14:textId="7DD00A00"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0B831662" w14:textId="77777777" w:rsidTr="009A7F30">
        <w:trPr>
          <w:trHeight w:val="300"/>
        </w:trPr>
        <w:tc>
          <w:tcPr>
            <w:tcW w:w="2709" w:type="dxa"/>
            <w:tcBorders>
              <w:top w:val="nil"/>
              <w:left w:val="nil"/>
              <w:bottom w:val="nil"/>
              <w:right w:val="nil"/>
            </w:tcBorders>
            <w:shd w:val="clear" w:color="auto" w:fill="auto"/>
            <w:noWrap/>
            <w:vAlign w:val="bottom"/>
          </w:tcPr>
          <w:p w14:paraId="00B113FF" w14:textId="6F663D7D" w:rsidR="00DA0F41"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Martin Culbertson(MC)</w:t>
            </w:r>
          </w:p>
        </w:tc>
        <w:tc>
          <w:tcPr>
            <w:tcW w:w="5103" w:type="dxa"/>
            <w:tcBorders>
              <w:top w:val="nil"/>
              <w:left w:val="nil"/>
              <w:bottom w:val="nil"/>
              <w:right w:val="nil"/>
            </w:tcBorders>
            <w:shd w:val="clear" w:color="auto" w:fill="auto"/>
            <w:noWrap/>
            <w:vAlign w:val="bottom"/>
          </w:tcPr>
          <w:p w14:paraId="2458D1A4" w14:textId="0C307DAB" w:rsidR="00DA0F41"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7E6F364D" w14:textId="01D70FE3" w:rsidR="00DA0F41" w:rsidRDefault="00DA0F41" w:rsidP="005C41D5">
            <w:pPr>
              <w:spacing w:after="0" w:line="240" w:lineRule="auto"/>
              <w:rPr>
                <w:rFonts w:ascii="Arial" w:eastAsia="Times New Roman" w:hAnsi="Arial" w:cs="Arial"/>
                <w:color w:val="000000"/>
                <w:lang w:eastAsia="en-GB"/>
              </w:rPr>
            </w:pPr>
          </w:p>
        </w:tc>
      </w:tr>
      <w:tr w:rsidR="00DA0F41" w:rsidRPr="005C41D5" w14:paraId="010716EA" w14:textId="77777777" w:rsidTr="009A7F30">
        <w:trPr>
          <w:trHeight w:val="300"/>
        </w:trPr>
        <w:tc>
          <w:tcPr>
            <w:tcW w:w="2709" w:type="dxa"/>
            <w:tcBorders>
              <w:top w:val="nil"/>
              <w:left w:val="nil"/>
              <w:bottom w:val="nil"/>
              <w:right w:val="nil"/>
            </w:tcBorders>
            <w:shd w:val="clear" w:color="auto" w:fill="auto"/>
            <w:noWrap/>
            <w:vAlign w:val="bottom"/>
          </w:tcPr>
          <w:p w14:paraId="53099C7F" w14:textId="77077ACA"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Liz Whiteford(LW)</w:t>
            </w:r>
          </w:p>
        </w:tc>
        <w:tc>
          <w:tcPr>
            <w:tcW w:w="5103" w:type="dxa"/>
            <w:tcBorders>
              <w:top w:val="nil"/>
              <w:left w:val="nil"/>
              <w:bottom w:val="nil"/>
              <w:right w:val="nil"/>
            </w:tcBorders>
            <w:shd w:val="clear" w:color="auto" w:fill="auto"/>
            <w:noWrap/>
            <w:vAlign w:val="bottom"/>
          </w:tcPr>
          <w:p w14:paraId="32C5A8E0" w14:textId="74FE93B0"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63EC7310" w14:textId="77777777" w:rsidR="00DA0F41" w:rsidRDefault="00DA0F41" w:rsidP="005C41D5">
            <w:pPr>
              <w:spacing w:after="0" w:line="240" w:lineRule="auto"/>
              <w:rPr>
                <w:rFonts w:ascii="Arial" w:eastAsia="Times New Roman" w:hAnsi="Arial" w:cs="Arial"/>
                <w:color w:val="000000"/>
                <w:lang w:eastAsia="en-GB"/>
              </w:rPr>
            </w:pPr>
          </w:p>
        </w:tc>
      </w:tr>
      <w:tr w:rsidR="00B727EC" w:rsidRPr="005C41D5" w14:paraId="587956D8" w14:textId="77777777" w:rsidTr="009A7F30">
        <w:trPr>
          <w:trHeight w:val="300"/>
        </w:trPr>
        <w:tc>
          <w:tcPr>
            <w:tcW w:w="2709" w:type="dxa"/>
            <w:tcBorders>
              <w:top w:val="nil"/>
              <w:left w:val="nil"/>
              <w:bottom w:val="nil"/>
              <w:right w:val="nil"/>
            </w:tcBorders>
            <w:shd w:val="clear" w:color="auto" w:fill="auto"/>
            <w:noWrap/>
            <w:vAlign w:val="bottom"/>
          </w:tcPr>
          <w:p w14:paraId="677B6623" w14:textId="2BDFC6A4" w:rsidR="00B727EC"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Wendy Anderson(WA)</w:t>
            </w:r>
          </w:p>
        </w:tc>
        <w:tc>
          <w:tcPr>
            <w:tcW w:w="5103" w:type="dxa"/>
            <w:tcBorders>
              <w:top w:val="nil"/>
              <w:left w:val="nil"/>
              <w:bottom w:val="nil"/>
              <w:right w:val="nil"/>
            </w:tcBorders>
            <w:shd w:val="clear" w:color="auto" w:fill="auto"/>
            <w:noWrap/>
            <w:vAlign w:val="bottom"/>
          </w:tcPr>
          <w:p w14:paraId="040A3ACA" w14:textId="117E28D8" w:rsidR="00B727EC"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177E0458" w14:textId="70049EE0" w:rsidR="00B727EC" w:rsidRDefault="00B727EC" w:rsidP="005C41D5">
            <w:pPr>
              <w:spacing w:after="0" w:line="240" w:lineRule="auto"/>
              <w:rPr>
                <w:rFonts w:ascii="Arial" w:eastAsia="Times New Roman" w:hAnsi="Arial" w:cs="Arial"/>
                <w:color w:val="000000"/>
                <w:lang w:eastAsia="en-GB"/>
              </w:rPr>
            </w:pPr>
          </w:p>
        </w:tc>
      </w:tr>
      <w:tr w:rsidR="001B3FD6" w:rsidRPr="005C41D5" w14:paraId="7E9B6E34" w14:textId="77777777" w:rsidTr="009A7F30">
        <w:trPr>
          <w:trHeight w:val="300"/>
        </w:trPr>
        <w:tc>
          <w:tcPr>
            <w:tcW w:w="2709" w:type="dxa"/>
            <w:tcBorders>
              <w:top w:val="nil"/>
              <w:left w:val="nil"/>
              <w:bottom w:val="nil"/>
              <w:right w:val="nil"/>
            </w:tcBorders>
            <w:shd w:val="clear" w:color="auto" w:fill="auto"/>
            <w:noWrap/>
            <w:vAlign w:val="bottom"/>
          </w:tcPr>
          <w:p w14:paraId="2E0DD9D4" w14:textId="2FF18E7B" w:rsidR="001B3FD6"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Meg Gillies(MG)</w:t>
            </w:r>
          </w:p>
        </w:tc>
        <w:tc>
          <w:tcPr>
            <w:tcW w:w="5103" w:type="dxa"/>
            <w:tcBorders>
              <w:top w:val="nil"/>
              <w:left w:val="nil"/>
              <w:bottom w:val="nil"/>
              <w:right w:val="nil"/>
            </w:tcBorders>
            <w:shd w:val="clear" w:color="auto" w:fill="auto"/>
            <w:noWrap/>
            <w:vAlign w:val="bottom"/>
          </w:tcPr>
          <w:p w14:paraId="646A67F0" w14:textId="48045E4E" w:rsidR="001B3FD6"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Skye LAP</w:t>
            </w:r>
          </w:p>
        </w:tc>
        <w:tc>
          <w:tcPr>
            <w:tcW w:w="1275" w:type="dxa"/>
            <w:tcBorders>
              <w:top w:val="nil"/>
              <w:left w:val="nil"/>
              <w:bottom w:val="nil"/>
              <w:right w:val="nil"/>
            </w:tcBorders>
            <w:vAlign w:val="bottom"/>
          </w:tcPr>
          <w:p w14:paraId="61225ECB" w14:textId="77777777" w:rsidR="001B3FD6" w:rsidRDefault="001B3FD6" w:rsidP="005C41D5">
            <w:pPr>
              <w:spacing w:after="0" w:line="240" w:lineRule="auto"/>
              <w:rPr>
                <w:rFonts w:ascii="Arial" w:eastAsia="Times New Roman" w:hAnsi="Arial" w:cs="Arial"/>
                <w:color w:val="000000"/>
                <w:lang w:eastAsia="en-GB"/>
              </w:rPr>
            </w:pPr>
          </w:p>
        </w:tc>
      </w:tr>
      <w:tr w:rsidR="001B3FD6" w:rsidRPr="005C41D5" w14:paraId="6200A611" w14:textId="77777777" w:rsidTr="009A7F30">
        <w:trPr>
          <w:trHeight w:val="300"/>
        </w:trPr>
        <w:tc>
          <w:tcPr>
            <w:tcW w:w="2709" w:type="dxa"/>
            <w:tcBorders>
              <w:top w:val="nil"/>
              <w:left w:val="nil"/>
              <w:bottom w:val="nil"/>
              <w:right w:val="nil"/>
            </w:tcBorders>
            <w:shd w:val="clear" w:color="auto" w:fill="auto"/>
            <w:noWrap/>
            <w:vAlign w:val="bottom"/>
          </w:tcPr>
          <w:p w14:paraId="171E977C" w14:textId="035AA6C8" w:rsidR="001B3FD6" w:rsidRPr="00A500DB" w:rsidRDefault="001B3FD6" w:rsidP="005C41D5">
            <w:pPr>
              <w:spacing w:after="0" w:line="240" w:lineRule="auto"/>
              <w:rPr>
                <w:rFonts w:ascii="Arial" w:eastAsia="Times New Roman" w:hAnsi="Arial" w:cs="Arial"/>
                <w:strike/>
                <w:color w:val="FF0000"/>
                <w:lang w:eastAsia="en-GB"/>
              </w:rPr>
            </w:pPr>
            <w:r w:rsidRPr="00A500DB">
              <w:rPr>
                <w:rFonts w:ascii="Arial" w:eastAsia="Times New Roman" w:hAnsi="Arial" w:cs="Arial"/>
                <w:strike/>
                <w:color w:val="FF0000"/>
                <w:lang w:eastAsia="en-GB"/>
              </w:rPr>
              <w:t>Sarah Lamb(SL)</w:t>
            </w:r>
          </w:p>
        </w:tc>
        <w:tc>
          <w:tcPr>
            <w:tcW w:w="5103" w:type="dxa"/>
            <w:tcBorders>
              <w:top w:val="nil"/>
              <w:left w:val="nil"/>
              <w:bottom w:val="nil"/>
              <w:right w:val="nil"/>
            </w:tcBorders>
            <w:shd w:val="clear" w:color="auto" w:fill="auto"/>
            <w:noWrap/>
            <w:vAlign w:val="bottom"/>
          </w:tcPr>
          <w:p w14:paraId="0BA622DA" w14:textId="47BCE5E7" w:rsidR="001B3FD6" w:rsidRPr="00A500DB" w:rsidRDefault="001B3FD6" w:rsidP="005C41D5">
            <w:pPr>
              <w:spacing w:after="0" w:line="240" w:lineRule="auto"/>
              <w:rPr>
                <w:rFonts w:ascii="Arial" w:eastAsia="Times New Roman" w:hAnsi="Arial" w:cs="Arial"/>
                <w:strike/>
                <w:color w:val="FF0000"/>
                <w:lang w:eastAsia="en-GB"/>
              </w:rPr>
            </w:pPr>
            <w:r w:rsidRPr="00A500DB">
              <w:rPr>
                <w:rFonts w:ascii="Arial" w:eastAsia="Times New Roman" w:hAnsi="Arial" w:cs="Arial"/>
                <w:strike/>
                <w:color w:val="FF0000"/>
                <w:lang w:eastAsia="en-GB"/>
              </w:rPr>
              <w:t>EMFF</w:t>
            </w:r>
          </w:p>
        </w:tc>
        <w:tc>
          <w:tcPr>
            <w:tcW w:w="1275" w:type="dxa"/>
            <w:tcBorders>
              <w:top w:val="nil"/>
              <w:left w:val="nil"/>
              <w:bottom w:val="nil"/>
              <w:right w:val="nil"/>
            </w:tcBorders>
            <w:vAlign w:val="bottom"/>
          </w:tcPr>
          <w:p w14:paraId="7F93BE83" w14:textId="221A2D07" w:rsidR="001B3FD6" w:rsidRDefault="001B3FD6" w:rsidP="005C41D5">
            <w:pPr>
              <w:spacing w:after="0" w:line="240" w:lineRule="auto"/>
              <w:rPr>
                <w:rFonts w:ascii="Arial" w:eastAsia="Times New Roman" w:hAnsi="Arial" w:cs="Arial"/>
                <w:color w:val="000000"/>
                <w:lang w:eastAsia="en-GB"/>
              </w:rPr>
            </w:pPr>
          </w:p>
        </w:tc>
      </w:tr>
      <w:tr w:rsidR="001B3FD6" w:rsidRPr="005C41D5" w14:paraId="034CA670" w14:textId="77777777" w:rsidTr="009A7F30">
        <w:trPr>
          <w:trHeight w:val="300"/>
        </w:trPr>
        <w:tc>
          <w:tcPr>
            <w:tcW w:w="2709" w:type="dxa"/>
            <w:tcBorders>
              <w:top w:val="nil"/>
              <w:left w:val="nil"/>
              <w:bottom w:val="nil"/>
              <w:right w:val="nil"/>
            </w:tcBorders>
            <w:shd w:val="clear" w:color="auto" w:fill="auto"/>
            <w:noWrap/>
            <w:vAlign w:val="bottom"/>
          </w:tcPr>
          <w:p w14:paraId="3B585FFD" w14:textId="21DA0BE0" w:rsidR="001B3FD6"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Joe MacMillan(JM)</w:t>
            </w:r>
          </w:p>
        </w:tc>
        <w:tc>
          <w:tcPr>
            <w:tcW w:w="5103" w:type="dxa"/>
            <w:tcBorders>
              <w:top w:val="nil"/>
              <w:left w:val="nil"/>
              <w:bottom w:val="nil"/>
              <w:right w:val="nil"/>
            </w:tcBorders>
            <w:shd w:val="clear" w:color="auto" w:fill="auto"/>
            <w:noWrap/>
            <w:vAlign w:val="bottom"/>
          </w:tcPr>
          <w:p w14:paraId="48674374" w14:textId="4506627F" w:rsidR="001B3FD6" w:rsidRDefault="001B3FD6"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3C938B1D" w14:textId="77777777" w:rsidR="001B3FD6" w:rsidRDefault="001B3FD6" w:rsidP="005C41D5">
            <w:pPr>
              <w:spacing w:after="0" w:line="240" w:lineRule="auto"/>
              <w:rPr>
                <w:rFonts w:ascii="Arial" w:eastAsia="Times New Roman" w:hAnsi="Arial" w:cs="Arial"/>
                <w:color w:val="000000"/>
                <w:lang w:eastAsia="en-GB"/>
              </w:rPr>
            </w:pPr>
          </w:p>
        </w:tc>
      </w:tr>
    </w:tbl>
    <w:p w14:paraId="4958F763" w14:textId="06A6CC9D" w:rsidR="002260A2" w:rsidRPr="00140ADC" w:rsidRDefault="002260A2" w:rsidP="00784F02">
      <w:pPr>
        <w:spacing w:after="0" w:line="240" w:lineRule="auto"/>
        <w:rPr>
          <w:rFonts w:ascii="Arial" w:eastAsia="Times New Roman" w:hAnsi="Arial" w:cs="Arial"/>
          <w:lang w:eastAsia="en-GB"/>
        </w:rPr>
      </w:pPr>
    </w:p>
    <w:p w14:paraId="68E5C521" w14:textId="77777777" w:rsidR="00DF5699" w:rsidRDefault="00DF5699" w:rsidP="00784F02">
      <w:pPr>
        <w:spacing w:after="0" w:line="240" w:lineRule="auto"/>
        <w:rPr>
          <w:rFonts w:ascii="Arial" w:eastAsia="Times New Roman" w:hAnsi="Arial" w:cs="Arial"/>
          <w:b/>
          <w:lang w:eastAsia="en-GB"/>
        </w:rPr>
      </w:pPr>
    </w:p>
    <w:p w14:paraId="109124E2" w14:textId="51C87747"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Pr>
          <w:rFonts w:ascii="Arial" w:eastAsia="Times New Roman" w:hAnsi="Arial" w:cs="Arial"/>
          <w:b/>
          <w:lang w:eastAsia="en-GB"/>
        </w:rPr>
        <w:t xml:space="preserve">WELCOME AND </w:t>
      </w:r>
      <w:r w:rsidRPr="00140ADC">
        <w:rPr>
          <w:rFonts w:ascii="Arial" w:eastAsia="Times New Roman" w:hAnsi="Arial" w:cs="Arial"/>
          <w:b/>
          <w:lang w:eastAsia="en-GB"/>
        </w:rPr>
        <w:t>APOLOGIES</w:t>
      </w:r>
    </w:p>
    <w:p w14:paraId="109124E3" w14:textId="77777777" w:rsidR="004D092A" w:rsidRPr="00140ADC" w:rsidRDefault="004D092A" w:rsidP="00784F02">
      <w:pPr>
        <w:spacing w:after="0" w:line="240" w:lineRule="auto"/>
        <w:rPr>
          <w:rFonts w:ascii="Arial" w:eastAsia="Times New Roman" w:hAnsi="Arial" w:cs="Arial"/>
          <w:lang w:eastAsia="en-GB"/>
        </w:rPr>
      </w:pPr>
    </w:p>
    <w:p w14:paraId="13A3CA4F" w14:textId="41DD0CD4" w:rsidR="00BF4C97" w:rsidRDefault="001B3FD6" w:rsidP="00784F02">
      <w:pPr>
        <w:spacing w:after="0" w:line="240" w:lineRule="auto"/>
        <w:ind w:left="720"/>
        <w:jc w:val="both"/>
        <w:rPr>
          <w:rFonts w:ascii="Arial" w:eastAsia="Times New Roman" w:hAnsi="Arial" w:cs="Arial"/>
          <w:lang w:eastAsia="en-GB"/>
        </w:rPr>
      </w:pPr>
      <w:r>
        <w:rPr>
          <w:rFonts w:ascii="Arial" w:eastAsia="Times New Roman" w:hAnsi="Arial" w:cs="Arial"/>
          <w:lang w:eastAsia="en-GB"/>
        </w:rPr>
        <w:t>FG</w:t>
      </w:r>
      <w:r w:rsidR="008C0585">
        <w:rPr>
          <w:rFonts w:ascii="Arial" w:eastAsia="Times New Roman" w:hAnsi="Arial" w:cs="Arial"/>
          <w:lang w:eastAsia="en-GB"/>
        </w:rPr>
        <w:t xml:space="preserve"> chaired the meeting</w:t>
      </w:r>
      <w:r w:rsidR="00E25577">
        <w:rPr>
          <w:rFonts w:ascii="Arial" w:eastAsia="Times New Roman" w:hAnsi="Arial" w:cs="Arial"/>
          <w:lang w:eastAsia="en-GB"/>
        </w:rPr>
        <w:t xml:space="preserve"> a</w:t>
      </w:r>
      <w:r w:rsidR="008C0585">
        <w:rPr>
          <w:rFonts w:ascii="Arial" w:eastAsia="Times New Roman" w:hAnsi="Arial" w:cs="Arial"/>
          <w:lang w:eastAsia="en-GB"/>
        </w:rPr>
        <w:t>nd</w:t>
      </w:r>
      <w:r w:rsidR="005C41D5">
        <w:rPr>
          <w:rFonts w:ascii="Arial" w:eastAsia="Times New Roman" w:hAnsi="Arial" w:cs="Arial"/>
          <w:lang w:eastAsia="en-GB"/>
        </w:rPr>
        <w:t xml:space="preserve"> welcomed ever</w:t>
      </w:r>
      <w:r w:rsidR="007454C3">
        <w:rPr>
          <w:rFonts w:ascii="Arial" w:eastAsia="Times New Roman" w:hAnsi="Arial" w:cs="Arial"/>
          <w:lang w:eastAsia="en-GB"/>
        </w:rPr>
        <w:t>y</w:t>
      </w:r>
      <w:r w:rsidR="005C41D5">
        <w:rPr>
          <w:rFonts w:ascii="Arial" w:eastAsia="Times New Roman" w:hAnsi="Arial" w:cs="Arial"/>
          <w:lang w:eastAsia="en-GB"/>
        </w:rPr>
        <w:t>one to the meeting.</w:t>
      </w:r>
      <w:r w:rsidR="00B82909">
        <w:rPr>
          <w:rFonts w:ascii="Arial" w:eastAsia="Times New Roman" w:hAnsi="Arial" w:cs="Arial"/>
          <w:lang w:eastAsia="en-GB"/>
        </w:rPr>
        <w:t xml:space="preserve"> </w:t>
      </w:r>
      <w:r w:rsidR="004F601D">
        <w:rPr>
          <w:rFonts w:ascii="Arial" w:eastAsia="Times New Roman" w:hAnsi="Arial" w:cs="Arial"/>
          <w:lang w:eastAsia="en-GB"/>
        </w:rPr>
        <w:t xml:space="preserve"> </w:t>
      </w:r>
      <w:r w:rsidR="005C41D5">
        <w:rPr>
          <w:rFonts w:ascii="Arial" w:eastAsia="Times New Roman" w:hAnsi="Arial" w:cs="Arial"/>
          <w:lang w:eastAsia="en-GB"/>
        </w:rPr>
        <w:t xml:space="preserve">  </w:t>
      </w:r>
    </w:p>
    <w:p w14:paraId="272F3543" w14:textId="77777777" w:rsidR="00BF4C97" w:rsidRDefault="00BF4C97" w:rsidP="00784F02">
      <w:pPr>
        <w:spacing w:after="0" w:line="240" w:lineRule="auto"/>
        <w:ind w:left="720"/>
        <w:jc w:val="both"/>
        <w:rPr>
          <w:rFonts w:ascii="Arial" w:eastAsia="Times New Roman" w:hAnsi="Arial" w:cs="Arial"/>
          <w:lang w:eastAsia="en-GB"/>
        </w:rPr>
      </w:pPr>
    </w:p>
    <w:p w14:paraId="109124E4" w14:textId="5EE58C7A" w:rsidR="004D092A" w:rsidRDefault="002260A2" w:rsidP="008D16BB">
      <w:pPr>
        <w:spacing w:after="0" w:line="240" w:lineRule="auto"/>
        <w:ind w:left="720"/>
        <w:rPr>
          <w:rFonts w:ascii="Arial" w:eastAsia="Times New Roman" w:hAnsi="Arial" w:cs="Arial"/>
          <w:lang w:eastAsia="en-GB"/>
        </w:rPr>
      </w:pPr>
      <w:r>
        <w:rPr>
          <w:rFonts w:ascii="Arial" w:eastAsia="Times New Roman" w:hAnsi="Arial" w:cs="Arial"/>
          <w:lang w:eastAsia="en-GB"/>
        </w:rPr>
        <w:t>Apologie</w:t>
      </w:r>
      <w:r w:rsidR="00742D65">
        <w:rPr>
          <w:rFonts w:ascii="Arial" w:eastAsia="Times New Roman" w:hAnsi="Arial" w:cs="Arial"/>
          <w:lang w:eastAsia="en-GB"/>
        </w:rPr>
        <w:t>s were received from</w:t>
      </w:r>
      <w:r w:rsidR="00AF7AF8" w:rsidRPr="00AF7AF8">
        <w:rPr>
          <w:rFonts w:ascii="Arial" w:eastAsia="Times New Roman" w:hAnsi="Arial" w:cs="Arial"/>
          <w:color w:val="000000"/>
          <w:lang w:eastAsia="en-GB"/>
        </w:rPr>
        <w:t xml:space="preserve"> </w:t>
      </w:r>
      <w:r w:rsidR="001B3FD6">
        <w:rPr>
          <w:rFonts w:ascii="Arial" w:eastAsia="Times New Roman" w:hAnsi="Arial" w:cs="Arial"/>
          <w:color w:val="000000"/>
          <w:lang w:eastAsia="en-GB"/>
        </w:rPr>
        <w:t>Jon Hollingdale,</w:t>
      </w:r>
      <w:r w:rsidR="00056883">
        <w:rPr>
          <w:rFonts w:ascii="Arial" w:eastAsia="Times New Roman" w:hAnsi="Arial" w:cs="Arial"/>
          <w:color w:val="000000"/>
          <w:lang w:eastAsia="en-GB"/>
        </w:rPr>
        <w:t xml:space="preserve"> Robert Muir,</w:t>
      </w:r>
      <w:r w:rsidR="001B3FD6">
        <w:rPr>
          <w:rFonts w:ascii="Arial" w:eastAsia="Times New Roman" w:hAnsi="Arial" w:cs="Arial"/>
          <w:color w:val="000000"/>
          <w:lang w:eastAsia="en-GB"/>
        </w:rPr>
        <w:t xml:space="preserve"> </w:t>
      </w:r>
      <w:r w:rsidR="004A6A2B">
        <w:rPr>
          <w:rFonts w:ascii="Arial" w:eastAsia="Times New Roman" w:hAnsi="Arial" w:cs="Arial"/>
          <w:color w:val="000000"/>
          <w:lang w:eastAsia="en-GB"/>
        </w:rPr>
        <w:t xml:space="preserve">David Alston (George Farlow attended as deputy), </w:t>
      </w:r>
      <w:r w:rsidR="00E25577">
        <w:rPr>
          <w:rFonts w:ascii="Arial" w:eastAsia="Times New Roman" w:hAnsi="Arial" w:cs="Arial"/>
          <w:color w:val="000000"/>
          <w:lang w:eastAsia="en-GB"/>
        </w:rPr>
        <w:t>Graeme Ambrose, Scott Armstrong,</w:t>
      </w:r>
      <w:r w:rsidR="00742D65">
        <w:rPr>
          <w:rFonts w:ascii="Arial" w:eastAsia="Times New Roman" w:hAnsi="Arial" w:cs="Arial"/>
          <w:lang w:eastAsia="en-GB"/>
        </w:rPr>
        <w:t xml:space="preserve"> </w:t>
      </w:r>
      <w:r w:rsidR="009A7F30">
        <w:rPr>
          <w:rFonts w:ascii="Arial" w:eastAsia="Times New Roman" w:hAnsi="Arial" w:cs="Arial"/>
          <w:color w:val="000000"/>
          <w:lang w:eastAsia="en-GB"/>
        </w:rPr>
        <w:t>Sharon MacKay</w:t>
      </w:r>
      <w:r w:rsidR="00E25577">
        <w:rPr>
          <w:rFonts w:ascii="Arial" w:eastAsia="Times New Roman" w:hAnsi="Arial" w:cs="Arial"/>
          <w:color w:val="000000"/>
          <w:lang w:eastAsia="en-GB"/>
        </w:rPr>
        <w:t>,</w:t>
      </w:r>
      <w:r w:rsidR="009A7F30">
        <w:rPr>
          <w:rFonts w:ascii="Arial" w:eastAsia="Times New Roman" w:hAnsi="Arial" w:cs="Arial"/>
          <w:lang w:eastAsia="en-GB"/>
        </w:rPr>
        <w:t xml:space="preserve"> </w:t>
      </w:r>
      <w:r w:rsidR="00056883">
        <w:rPr>
          <w:rFonts w:ascii="Arial" w:eastAsia="Times New Roman" w:hAnsi="Arial" w:cs="Arial"/>
          <w:lang w:eastAsia="en-GB"/>
        </w:rPr>
        <w:t xml:space="preserve">David Richardson, Alistair Swanson, </w:t>
      </w:r>
      <w:r w:rsidR="008C0585">
        <w:rPr>
          <w:rFonts w:ascii="Arial" w:eastAsia="Times New Roman" w:hAnsi="Arial" w:cs="Arial"/>
          <w:lang w:eastAsia="en-GB"/>
        </w:rPr>
        <w:t xml:space="preserve">Richard Wallace, </w:t>
      </w:r>
      <w:r w:rsidR="00056883">
        <w:rPr>
          <w:rFonts w:ascii="Arial" w:eastAsia="Times New Roman" w:hAnsi="Arial" w:cs="Arial"/>
          <w:lang w:eastAsia="en-GB"/>
        </w:rPr>
        <w:t xml:space="preserve">Catherine Bateson, </w:t>
      </w:r>
      <w:r w:rsidR="004A6A2B">
        <w:rPr>
          <w:rFonts w:ascii="Arial" w:eastAsia="Times New Roman" w:hAnsi="Arial" w:cs="Arial"/>
          <w:lang w:eastAsia="en-GB"/>
        </w:rPr>
        <w:t xml:space="preserve">Mhairi Wylie, </w:t>
      </w:r>
      <w:r w:rsidR="00056883">
        <w:rPr>
          <w:rFonts w:ascii="Arial" w:eastAsia="Times New Roman" w:hAnsi="Arial" w:cs="Arial"/>
          <w:color w:val="000000"/>
          <w:lang w:eastAsia="en-GB"/>
        </w:rPr>
        <w:t>Paula Betts, Judith Wainwright</w:t>
      </w:r>
      <w:r w:rsidR="00A500DB">
        <w:rPr>
          <w:rFonts w:ascii="Arial" w:eastAsia="Times New Roman" w:hAnsi="Arial" w:cs="Arial"/>
          <w:color w:val="000000"/>
          <w:lang w:eastAsia="en-GB"/>
        </w:rPr>
        <w:t xml:space="preserve">, </w:t>
      </w:r>
      <w:r w:rsidR="00A500DB" w:rsidRPr="00A500DB">
        <w:rPr>
          <w:rFonts w:ascii="Arial" w:eastAsia="Times New Roman" w:hAnsi="Arial" w:cs="Arial"/>
          <w:color w:val="FF0000"/>
          <w:lang w:eastAsia="en-GB"/>
        </w:rPr>
        <w:t>Sarah Lamb</w:t>
      </w:r>
      <w:r w:rsidR="00E25577" w:rsidRPr="00A500DB">
        <w:rPr>
          <w:rFonts w:ascii="Arial" w:eastAsia="Times New Roman" w:hAnsi="Arial" w:cs="Arial"/>
          <w:color w:val="FF0000"/>
          <w:lang w:eastAsia="en-GB"/>
        </w:rPr>
        <w:t xml:space="preserve"> </w:t>
      </w:r>
      <w:r w:rsidR="005F3631">
        <w:rPr>
          <w:rFonts w:ascii="Arial" w:eastAsia="Times New Roman" w:hAnsi="Arial" w:cs="Arial"/>
          <w:lang w:eastAsia="en-GB"/>
        </w:rPr>
        <w:t xml:space="preserve">and from </w:t>
      </w:r>
      <w:r w:rsidR="008C0585">
        <w:rPr>
          <w:rFonts w:ascii="Arial" w:eastAsia="Times New Roman" w:hAnsi="Arial" w:cs="Arial"/>
          <w:lang w:eastAsia="en-GB"/>
        </w:rPr>
        <w:t>LAP representative</w:t>
      </w:r>
      <w:r w:rsidR="004A6A2B">
        <w:rPr>
          <w:rFonts w:ascii="Arial" w:eastAsia="Times New Roman" w:hAnsi="Arial" w:cs="Arial"/>
          <w:lang w:eastAsia="en-GB"/>
        </w:rPr>
        <w:t>s</w:t>
      </w:r>
      <w:r w:rsidR="00E25577">
        <w:rPr>
          <w:rFonts w:ascii="Arial" w:eastAsia="Times New Roman" w:hAnsi="Arial" w:cs="Arial"/>
          <w:lang w:eastAsia="en-GB"/>
        </w:rPr>
        <w:t xml:space="preserve"> </w:t>
      </w:r>
      <w:r w:rsidR="001B3FD6">
        <w:rPr>
          <w:rFonts w:ascii="Arial" w:eastAsia="Times New Roman" w:hAnsi="Arial" w:cs="Arial"/>
          <w:lang w:eastAsia="en-GB"/>
        </w:rPr>
        <w:t>Nail Smith, Pat Buchanan</w:t>
      </w:r>
      <w:r w:rsidR="00056883">
        <w:rPr>
          <w:rFonts w:ascii="Arial" w:eastAsia="Times New Roman" w:hAnsi="Arial" w:cs="Arial"/>
          <w:lang w:eastAsia="en-GB"/>
        </w:rPr>
        <w:t xml:space="preserve">, Tom Davis &amp; Amy MacDonald </w:t>
      </w:r>
      <w:r w:rsidR="00DA0F41">
        <w:rPr>
          <w:rFonts w:ascii="Arial" w:eastAsia="Times New Roman" w:hAnsi="Arial" w:cs="Arial"/>
          <w:lang w:eastAsia="en-GB"/>
        </w:rPr>
        <w:t>.</w:t>
      </w:r>
    </w:p>
    <w:p w14:paraId="0C6F86E9" w14:textId="77777777" w:rsidR="00B82909" w:rsidRDefault="00B82909" w:rsidP="00784F02">
      <w:pPr>
        <w:spacing w:after="0" w:line="240" w:lineRule="auto"/>
        <w:ind w:left="720"/>
        <w:jc w:val="both"/>
        <w:rPr>
          <w:rFonts w:ascii="Arial" w:eastAsia="Times New Roman" w:hAnsi="Arial" w:cs="Arial"/>
          <w:lang w:eastAsia="en-GB"/>
        </w:rPr>
      </w:pPr>
    </w:p>
    <w:p w14:paraId="2D974E12" w14:textId="209ACF93" w:rsidR="00B82909" w:rsidRDefault="00B82909" w:rsidP="00784F02">
      <w:pPr>
        <w:spacing w:after="0" w:line="240" w:lineRule="auto"/>
        <w:ind w:left="720"/>
        <w:jc w:val="both"/>
        <w:rPr>
          <w:rFonts w:ascii="Arial" w:eastAsia="Times New Roman" w:hAnsi="Arial" w:cs="Arial"/>
          <w:b/>
          <w:lang w:eastAsia="en-GB"/>
        </w:rPr>
      </w:pPr>
      <w:r w:rsidRPr="00B82909">
        <w:rPr>
          <w:rFonts w:ascii="Arial" w:eastAsia="Times New Roman" w:hAnsi="Arial" w:cs="Arial"/>
          <w:b/>
          <w:lang w:eastAsia="en-GB"/>
        </w:rPr>
        <w:t>The meeting was quorate.</w:t>
      </w:r>
    </w:p>
    <w:p w14:paraId="55DF00CE" w14:textId="77777777" w:rsidR="00A1418A" w:rsidRDefault="00A1418A" w:rsidP="00784F02">
      <w:pPr>
        <w:spacing w:after="0" w:line="240" w:lineRule="auto"/>
        <w:ind w:left="720"/>
        <w:jc w:val="both"/>
        <w:rPr>
          <w:rFonts w:ascii="Arial" w:eastAsia="Times New Roman" w:hAnsi="Arial" w:cs="Arial"/>
          <w:b/>
          <w:lang w:eastAsia="en-GB"/>
        </w:rPr>
      </w:pPr>
    </w:p>
    <w:p w14:paraId="109124E7" w14:textId="587108B6" w:rsidR="004D092A" w:rsidRDefault="004D092A" w:rsidP="00F24B0A">
      <w:pPr>
        <w:spacing w:before="240" w:after="0" w:line="240" w:lineRule="auto"/>
        <w:jc w:val="both"/>
        <w:rPr>
          <w:rFonts w:ascii="Arial" w:eastAsia="Times New Roman" w:hAnsi="Arial" w:cs="Arial"/>
          <w:b/>
          <w:lang w:eastAsia="en-GB"/>
        </w:rPr>
      </w:pPr>
      <w:r w:rsidRPr="00140ADC">
        <w:rPr>
          <w:rFonts w:ascii="Arial" w:eastAsia="Times New Roman" w:hAnsi="Arial" w:cs="Arial"/>
          <w:b/>
          <w:lang w:eastAsia="en-GB"/>
        </w:rPr>
        <w:t>2</w:t>
      </w:r>
      <w:r w:rsidRPr="00140ADC">
        <w:rPr>
          <w:rFonts w:ascii="Arial" w:eastAsia="Times New Roman" w:hAnsi="Arial" w:cs="Arial"/>
          <w:b/>
          <w:lang w:eastAsia="en-GB"/>
        </w:rPr>
        <w:tab/>
      </w:r>
      <w:r w:rsidR="00E30B31" w:rsidRPr="00140ADC">
        <w:rPr>
          <w:rFonts w:ascii="Arial" w:eastAsia="Times New Roman" w:hAnsi="Arial" w:cs="Arial"/>
          <w:b/>
          <w:lang w:eastAsia="en-GB"/>
        </w:rPr>
        <w:t>MINUTES FROM PREVIOUS MEETING</w:t>
      </w:r>
    </w:p>
    <w:p w14:paraId="7C884401" w14:textId="77777777" w:rsidR="004A6A2B" w:rsidRDefault="004A6A2B" w:rsidP="00784F02">
      <w:pPr>
        <w:spacing w:after="0" w:line="240" w:lineRule="auto"/>
        <w:jc w:val="both"/>
        <w:rPr>
          <w:rFonts w:ascii="Arial" w:eastAsia="Times New Roman" w:hAnsi="Arial" w:cs="Arial"/>
          <w:b/>
          <w:lang w:eastAsia="en-GB"/>
        </w:rPr>
      </w:pPr>
    </w:p>
    <w:p w14:paraId="539C1597" w14:textId="3999C557" w:rsidR="004A6A2B" w:rsidRDefault="004A6A2B" w:rsidP="004A6A2B">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w:t>
      </w:r>
      <w:r w:rsidR="000606A8">
        <w:rPr>
          <w:rFonts w:ascii="Arial" w:eastAsia="Times New Roman" w:hAnsi="Arial" w:cs="Arial"/>
          <w:lang w:eastAsia="en-GB"/>
        </w:rPr>
        <w:t xml:space="preserve"> </w:t>
      </w:r>
      <w:r>
        <w:rPr>
          <w:rFonts w:ascii="Arial" w:eastAsia="Times New Roman" w:hAnsi="Arial" w:cs="Arial"/>
          <w:lang w:eastAsia="en-GB"/>
        </w:rPr>
        <w:t>m</w:t>
      </w:r>
      <w:r w:rsidR="000606A8">
        <w:rPr>
          <w:rFonts w:ascii="Arial" w:eastAsia="Times New Roman" w:hAnsi="Arial" w:cs="Arial"/>
          <w:lang w:eastAsia="en-GB"/>
        </w:rPr>
        <w:t>i</w:t>
      </w:r>
      <w:r w:rsidRPr="00FE1489">
        <w:rPr>
          <w:rFonts w:ascii="Arial" w:eastAsia="Times New Roman" w:hAnsi="Arial" w:cs="Arial"/>
          <w:lang w:eastAsia="en-GB"/>
        </w:rPr>
        <w:t xml:space="preserve">nutes of </w:t>
      </w:r>
      <w:r>
        <w:rPr>
          <w:rFonts w:ascii="Arial" w:eastAsia="Times New Roman" w:hAnsi="Arial" w:cs="Arial"/>
          <w:lang w:eastAsia="en-GB"/>
        </w:rPr>
        <w:t xml:space="preserve">the </w:t>
      </w:r>
      <w:r w:rsidRPr="00FE1489">
        <w:rPr>
          <w:rFonts w:ascii="Arial" w:eastAsia="Times New Roman" w:hAnsi="Arial" w:cs="Arial"/>
          <w:lang w:eastAsia="en-GB"/>
        </w:rPr>
        <w:t xml:space="preserve">previous meeting </w:t>
      </w:r>
      <w:r>
        <w:rPr>
          <w:rFonts w:ascii="Arial" w:eastAsia="Times New Roman" w:hAnsi="Arial" w:cs="Arial"/>
          <w:lang w:eastAsia="en-GB"/>
        </w:rPr>
        <w:t xml:space="preserve">were </w:t>
      </w:r>
      <w:r w:rsidRPr="00FE1489">
        <w:rPr>
          <w:rFonts w:ascii="Arial" w:eastAsia="Times New Roman" w:hAnsi="Arial" w:cs="Arial"/>
          <w:lang w:eastAsia="en-GB"/>
        </w:rPr>
        <w:t>agreed</w:t>
      </w:r>
      <w:r w:rsidR="006823D3">
        <w:rPr>
          <w:rFonts w:ascii="Arial" w:eastAsia="Times New Roman" w:hAnsi="Arial" w:cs="Arial"/>
          <w:lang w:eastAsia="en-GB"/>
        </w:rPr>
        <w:t>.</w:t>
      </w:r>
    </w:p>
    <w:p w14:paraId="4556F770" w14:textId="77777777" w:rsidR="00A1418A" w:rsidRDefault="00A1418A" w:rsidP="00F24B0A">
      <w:pPr>
        <w:tabs>
          <w:tab w:val="left" w:pos="1134"/>
        </w:tabs>
        <w:spacing w:after="0" w:line="240" w:lineRule="auto"/>
        <w:jc w:val="both"/>
        <w:rPr>
          <w:rFonts w:ascii="Arial" w:eastAsia="Times New Roman" w:hAnsi="Arial" w:cs="Arial"/>
          <w:lang w:eastAsia="en-GB"/>
        </w:rPr>
      </w:pPr>
    </w:p>
    <w:p w14:paraId="08594A25" w14:textId="77777777" w:rsidR="00F24B0A" w:rsidRDefault="00F24B0A" w:rsidP="00F24B0A">
      <w:pPr>
        <w:tabs>
          <w:tab w:val="left" w:pos="1134"/>
        </w:tabs>
        <w:spacing w:after="0" w:line="240" w:lineRule="auto"/>
        <w:jc w:val="both"/>
        <w:rPr>
          <w:rFonts w:ascii="Arial" w:eastAsia="Times New Roman" w:hAnsi="Arial" w:cs="Arial"/>
          <w:lang w:eastAsia="en-GB"/>
        </w:rPr>
      </w:pPr>
    </w:p>
    <w:p w14:paraId="647E324C" w14:textId="77777777" w:rsidR="00F24B0A" w:rsidRDefault="00F24B0A" w:rsidP="00F24B0A">
      <w:pPr>
        <w:tabs>
          <w:tab w:val="left" w:pos="1134"/>
        </w:tabs>
        <w:spacing w:after="0" w:line="240" w:lineRule="auto"/>
        <w:jc w:val="both"/>
        <w:rPr>
          <w:rFonts w:ascii="Arial" w:eastAsia="Times New Roman" w:hAnsi="Arial" w:cs="Arial"/>
          <w:lang w:eastAsia="en-GB"/>
        </w:rPr>
      </w:pPr>
    </w:p>
    <w:p w14:paraId="6FA0F483" w14:textId="345F597B" w:rsidR="007454C3" w:rsidRPr="00A1418A" w:rsidRDefault="00A1418A" w:rsidP="00A1418A">
      <w:pPr>
        <w:tabs>
          <w:tab w:val="left" w:pos="709"/>
        </w:tabs>
        <w:spacing w:after="0" w:line="240" w:lineRule="auto"/>
        <w:jc w:val="both"/>
        <w:rPr>
          <w:rFonts w:ascii="Arial" w:eastAsia="Times New Roman" w:hAnsi="Arial" w:cs="Arial"/>
          <w:b/>
          <w:lang w:eastAsia="en-GB"/>
        </w:rPr>
      </w:pPr>
      <w:r w:rsidRPr="00A1418A">
        <w:rPr>
          <w:rFonts w:ascii="Arial" w:eastAsia="Times New Roman" w:hAnsi="Arial" w:cs="Arial"/>
          <w:b/>
          <w:lang w:eastAsia="en-GB"/>
        </w:rPr>
        <w:t>3</w:t>
      </w:r>
      <w:r w:rsidRPr="00A1418A">
        <w:rPr>
          <w:rFonts w:ascii="Arial" w:eastAsia="Times New Roman" w:hAnsi="Arial" w:cs="Arial"/>
          <w:b/>
          <w:lang w:eastAsia="en-GB"/>
        </w:rPr>
        <w:tab/>
        <w:t>MATTERS ARISING</w:t>
      </w:r>
    </w:p>
    <w:p w14:paraId="726473A4" w14:textId="77777777" w:rsidR="007454C3" w:rsidRDefault="007454C3" w:rsidP="00784F02">
      <w:pPr>
        <w:tabs>
          <w:tab w:val="left" w:pos="1134"/>
        </w:tabs>
        <w:spacing w:after="0" w:line="240" w:lineRule="auto"/>
        <w:ind w:left="1418" w:hanging="698"/>
        <w:jc w:val="both"/>
        <w:rPr>
          <w:rFonts w:ascii="Arial" w:eastAsia="Times New Roman" w:hAnsi="Arial" w:cs="Arial"/>
          <w:lang w:eastAsia="en-GB"/>
        </w:rPr>
      </w:pPr>
    </w:p>
    <w:p w14:paraId="34077E13" w14:textId="63EA1CD7" w:rsidR="000606A8" w:rsidRDefault="00176F4A" w:rsidP="00FE1489">
      <w:pPr>
        <w:spacing w:after="0" w:line="240" w:lineRule="auto"/>
        <w:ind w:left="709"/>
        <w:jc w:val="both"/>
        <w:rPr>
          <w:rFonts w:ascii="Arial" w:eastAsia="Times New Roman" w:hAnsi="Arial" w:cs="Arial"/>
          <w:lang w:eastAsia="en-GB"/>
        </w:rPr>
      </w:pPr>
      <w:r>
        <w:rPr>
          <w:rFonts w:ascii="Arial" w:eastAsia="Times New Roman" w:hAnsi="Arial" w:cs="Arial"/>
          <w:lang w:eastAsia="en-GB"/>
        </w:rPr>
        <w:t xml:space="preserve">There were nine </w:t>
      </w:r>
      <w:r w:rsidR="00FE1489" w:rsidRPr="00FE1489">
        <w:rPr>
          <w:rFonts w:ascii="Arial" w:eastAsia="Times New Roman" w:hAnsi="Arial" w:cs="Arial"/>
          <w:lang w:eastAsia="en-GB"/>
        </w:rPr>
        <w:t>acti</w:t>
      </w:r>
      <w:r>
        <w:rPr>
          <w:rFonts w:ascii="Arial" w:eastAsia="Times New Roman" w:hAnsi="Arial" w:cs="Arial"/>
          <w:lang w:eastAsia="en-GB"/>
        </w:rPr>
        <w:t xml:space="preserve">ons </w:t>
      </w:r>
      <w:r w:rsidR="000606A8">
        <w:rPr>
          <w:rFonts w:ascii="Arial" w:eastAsia="Times New Roman" w:hAnsi="Arial" w:cs="Arial"/>
          <w:lang w:eastAsia="en-GB"/>
        </w:rPr>
        <w:t>from the last meeting</w:t>
      </w:r>
      <w:r>
        <w:rPr>
          <w:rFonts w:ascii="Arial" w:eastAsia="Times New Roman" w:hAnsi="Arial" w:cs="Arial"/>
          <w:lang w:eastAsia="en-GB"/>
        </w:rPr>
        <w:t>, seven for FC</w:t>
      </w:r>
      <w:r w:rsidR="00F31815">
        <w:rPr>
          <w:rFonts w:ascii="Arial" w:eastAsia="Times New Roman" w:hAnsi="Arial" w:cs="Arial"/>
          <w:lang w:eastAsia="en-GB"/>
        </w:rPr>
        <w:t xml:space="preserve"> and two for NW</w:t>
      </w:r>
      <w:r>
        <w:rPr>
          <w:rFonts w:ascii="Arial" w:eastAsia="Times New Roman" w:hAnsi="Arial" w:cs="Arial"/>
          <w:lang w:eastAsia="en-GB"/>
        </w:rPr>
        <w:t xml:space="preserve">. All actions have </w:t>
      </w:r>
      <w:r w:rsidR="006F08B0">
        <w:rPr>
          <w:rFonts w:ascii="Arial" w:eastAsia="Times New Roman" w:hAnsi="Arial" w:cs="Arial"/>
          <w:lang w:eastAsia="en-GB"/>
        </w:rPr>
        <w:t xml:space="preserve">either </w:t>
      </w:r>
      <w:r>
        <w:rPr>
          <w:rFonts w:ascii="Arial" w:eastAsia="Times New Roman" w:hAnsi="Arial" w:cs="Arial"/>
          <w:lang w:eastAsia="en-GB"/>
        </w:rPr>
        <w:t>been dealt with or have been included as an agenda item</w:t>
      </w:r>
      <w:r w:rsidR="007973FA">
        <w:rPr>
          <w:rFonts w:ascii="Arial" w:eastAsia="Times New Roman" w:hAnsi="Arial" w:cs="Arial"/>
          <w:lang w:eastAsia="en-GB"/>
        </w:rPr>
        <w:t xml:space="preserve"> for this meeting</w:t>
      </w:r>
      <w:r>
        <w:rPr>
          <w:rFonts w:ascii="Arial" w:eastAsia="Times New Roman" w:hAnsi="Arial" w:cs="Arial"/>
          <w:lang w:eastAsia="en-GB"/>
        </w:rPr>
        <w:t xml:space="preserve">.  </w:t>
      </w:r>
    </w:p>
    <w:p w14:paraId="1FEC8468" w14:textId="77777777" w:rsidR="006F08B0" w:rsidRDefault="006F08B0" w:rsidP="00FE1489">
      <w:pPr>
        <w:spacing w:after="0" w:line="240" w:lineRule="auto"/>
        <w:ind w:left="709"/>
        <w:jc w:val="both"/>
        <w:rPr>
          <w:rFonts w:ascii="Arial" w:eastAsia="Times New Roman" w:hAnsi="Arial" w:cs="Arial"/>
          <w:lang w:eastAsia="en-GB"/>
        </w:rPr>
      </w:pPr>
      <w:bookmarkStart w:id="0" w:name="_GoBack"/>
      <w:bookmarkEnd w:id="0"/>
    </w:p>
    <w:p w14:paraId="4FA03F5B" w14:textId="77777777" w:rsidR="006F08B0" w:rsidRDefault="006F08B0" w:rsidP="00FE1489">
      <w:pPr>
        <w:spacing w:after="0" w:line="240" w:lineRule="auto"/>
        <w:ind w:left="709"/>
        <w:jc w:val="both"/>
        <w:rPr>
          <w:rFonts w:ascii="Arial" w:eastAsia="Times New Roman" w:hAnsi="Arial" w:cs="Arial"/>
          <w:lang w:eastAsia="en-GB"/>
        </w:rPr>
      </w:pPr>
    </w:p>
    <w:p w14:paraId="35CFF4A2" w14:textId="350BDA20" w:rsidR="006F08B0" w:rsidRPr="006F08B0" w:rsidRDefault="006F08B0" w:rsidP="006F08B0">
      <w:pPr>
        <w:spacing w:after="0" w:line="240" w:lineRule="auto"/>
        <w:jc w:val="both"/>
        <w:rPr>
          <w:rFonts w:ascii="Arial" w:eastAsia="Times New Roman" w:hAnsi="Arial" w:cs="Arial"/>
          <w:lang w:eastAsia="en-GB"/>
        </w:rPr>
      </w:pPr>
    </w:p>
    <w:p w14:paraId="4FF92D6E" w14:textId="4F4CB382" w:rsidR="000606A8" w:rsidRPr="006F08B0" w:rsidRDefault="000606A8" w:rsidP="006F08B0">
      <w:pPr>
        <w:spacing w:after="0" w:line="240" w:lineRule="auto"/>
        <w:jc w:val="both"/>
        <w:rPr>
          <w:rFonts w:ascii="Arial" w:eastAsia="Times New Roman" w:hAnsi="Arial" w:cs="Arial"/>
          <w:lang w:eastAsia="en-GB"/>
        </w:rPr>
      </w:pPr>
    </w:p>
    <w:p w14:paraId="79F7F199" w14:textId="77777777" w:rsidR="00DF5699" w:rsidRPr="00DF5699" w:rsidRDefault="00DF5699" w:rsidP="00DF5699">
      <w:pPr>
        <w:spacing w:after="0"/>
        <w:ind w:left="360"/>
        <w:rPr>
          <w:rFonts w:ascii="Arial" w:hAnsi="Arial" w:cs="Arial"/>
          <w:b/>
        </w:rPr>
      </w:pPr>
    </w:p>
    <w:p w14:paraId="1CA9F567" w14:textId="7031BBDA" w:rsidR="00DA4B37" w:rsidRDefault="00784F02" w:rsidP="006A3F9F">
      <w:pPr>
        <w:spacing w:after="0"/>
        <w:rPr>
          <w:rFonts w:ascii="Arial" w:hAnsi="Arial" w:cs="Arial"/>
        </w:rPr>
      </w:pPr>
      <w:r w:rsidRPr="00140ADC">
        <w:rPr>
          <w:rFonts w:ascii="Arial" w:hAnsi="Arial" w:cs="Arial"/>
          <w:b/>
        </w:rPr>
        <w:tab/>
      </w:r>
      <w:r w:rsidR="001330F3">
        <w:rPr>
          <w:rFonts w:ascii="Arial" w:hAnsi="Arial" w:cs="Arial"/>
        </w:rPr>
        <w:t xml:space="preserve">                                                                                              </w:t>
      </w:r>
      <w:r w:rsidR="00F54476">
        <w:rPr>
          <w:rFonts w:ascii="Arial" w:hAnsi="Arial" w:cs="Arial"/>
        </w:rPr>
        <w:t xml:space="preserve">                         </w:t>
      </w:r>
      <w:r w:rsidR="00DA4B37" w:rsidRPr="001330F3">
        <w:rPr>
          <w:rFonts w:ascii="Arial" w:hAnsi="Arial" w:cs="Arial"/>
          <w:b/>
          <w:color w:val="FF0000"/>
        </w:rPr>
        <w:t xml:space="preserve">                                                                                                       </w:t>
      </w:r>
      <w:r w:rsidR="001330F3" w:rsidRPr="001330F3">
        <w:rPr>
          <w:rFonts w:ascii="Arial" w:hAnsi="Arial" w:cs="Arial"/>
          <w:b/>
          <w:color w:val="FF0000"/>
        </w:rPr>
        <w:t xml:space="preserve">       </w:t>
      </w:r>
      <w:r w:rsidR="00DA4B37" w:rsidRPr="001330F3">
        <w:rPr>
          <w:rFonts w:ascii="Arial" w:hAnsi="Arial" w:cs="Arial"/>
          <w:b/>
          <w:color w:val="FF0000"/>
        </w:rPr>
        <w:t xml:space="preserve">  </w:t>
      </w:r>
    </w:p>
    <w:p w14:paraId="22BBD871" w14:textId="47A56D00" w:rsidR="006F08B0" w:rsidRDefault="00A1418A" w:rsidP="00F507D5">
      <w:pPr>
        <w:rPr>
          <w:rFonts w:ascii="Arial" w:hAnsi="Arial" w:cs="Arial"/>
          <w:b/>
        </w:rPr>
      </w:pPr>
      <w:r>
        <w:rPr>
          <w:rFonts w:ascii="Arial" w:hAnsi="Arial" w:cs="Arial"/>
          <w:b/>
        </w:rPr>
        <w:t>4</w:t>
      </w:r>
      <w:r w:rsidR="006F08B0">
        <w:rPr>
          <w:rFonts w:ascii="Arial" w:hAnsi="Arial" w:cs="Arial"/>
          <w:b/>
        </w:rPr>
        <w:tab/>
        <w:t>DO Updates</w:t>
      </w:r>
      <w:r w:rsidR="00F507D5">
        <w:rPr>
          <w:rFonts w:ascii="Arial" w:hAnsi="Arial" w:cs="Arial"/>
          <w:b/>
        </w:rPr>
        <w:tab/>
      </w:r>
    </w:p>
    <w:p w14:paraId="01DA34BD" w14:textId="7028D11B" w:rsidR="006F08B0" w:rsidRDefault="006F08B0" w:rsidP="001201EE">
      <w:pPr>
        <w:spacing w:after="120"/>
        <w:ind w:left="720"/>
        <w:rPr>
          <w:rFonts w:ascii="Arial" w:hAnsi="Arial" w:cs="Arial"/>
        </w:rPr>
      </w:pPr>
      <w:r w:rsidRPr="004C627A">
        <w:rPr>
          <w:rFonts w:ascii="Arial" w:hAnsi="Arial" w:cs="Arial"/>
        </w:rPr>
        <w:t xml:space="preserve">Updates for IMFN, </w:t>
      </w:r>
      <w:r>
        <w:rPr>
          <w:rFonts w:ascii="Arial" w:hAnsi="Arial" w:cs="Arial"/>
        </w:rPr>
        <w:t xml:space="preserve">IMFS, </w:t>
      </w:r>
      <w:r w:rsidRPr="004C627A">
        <w:rPr>
          <w:rFonts w:ascii="Arial" w:hAnsi="Arial" w:cs="Arial"/>
        </w:rPr>
        <w:t>Lochaber, Sutherland, Caithness, Skye, WRSL and a summ</w:t>
      </w:r>
      <w:r>
        <w:rPr>
          <w:rFonts w:ascii="Arial" w:hAnsi="Arial" w:cs="Arial"/>
        </w:rPr>
        <w:t>a</w:t>
      </w:r>
      <w:r w:rsidRPr="004C627A">
        <w:rPr>
          <w:rFonts w:ascii="Arial" w:hAnsi="Arial" w:cs="Arial"/>
        </w:rPr>
        <w:t>ry of Expressions of Interest for Strategic Projects</w:t>
      </w:r>
      <w:r>
        <w:rPr>
          <w:rFonts w:ascii="Arial" w:hAnsi="Arial" w:cs="Arial"/>
        </w:rPr>
        <w:t>,</w:t>
      </w:r>
      <w:r w:rsidRPr="004C627A">
        <w:rPr>
          <w:rFonts w:ascii="Arial" w:hAnsi="Arial" w:cs="Arial"/>
        </w:rPr>
        <w:t xml:space="preserve"> </w:t>
      </w:r>
      <w:r>
        <w:rPr>
          <w:rFonts w:ascii="Arial" w:hAnsi="Arial" w:cs="Arial"/>
        </w:rPr>
        <w:t>had been</w:t>
      </w:r>
      <w:r w:rsidRPr="004C627A">
        <w:rPr>
          <w:rFonts w:ascii="Arial" w:hAnsi="Arial" w:cs="Arial"/>
        </w:rPr>
        <w:t xml:space="preserve"> </w:t>
      </w:r>
      <w:r>
        <w:rPr>
          <w:rFonts w:ascii="Arial" w:hAnsi="Arial" w:cs="Arial"/>
        </w:rPr>
        <w:t>distributed</w:t>
      </w:r>
      <w:r w:rsidRPr="004C627A">
        <w:rPr>
          <w:rFonts w:ascii="Arial" w:hAnsi="Arial" w:cs="Arial"/>
        </w:rPr>
        <w:t xml:space="preserve"> ahead of the meeting. </w:t>
      </w:r>
    </w:p>
    <w:p w14:paraId="4E19D629" w14:textId="6515C596" w:rsidR="00D34954" w:rsidRDefault="00D34954" w:rsidP="00F507D5">
      <w:pPr>
        <w:rPr>
          <w:rFonts w:ascii="Arial" w:hAnsi="Arial" w:cs="Arial"/>
        </w:rPr>
      </w:pPr>
      <w:r>
        <w:rPr>
          <w:rFonts w:ascii="Arial" w:hAnsi="Arial" w:cs="Arial"/>
          <w:b/>
        </w:rPr>
        <w:tab/>
      </w:r>
      <w:r w:rsidR="001201EE">
        <w:rPr>
          <w:rFonts w:ascii="Arial" w:hAnsi="Arial" w:cs="Arial"/>
        </w:rPr>
        <w:t xml:space="preserve">No additional </w:t>
      </w:r>
      <w:r w:rsidRPr="00D34954">
        <w:rPr>
          <w:rFonts w:ascii="Arial" w:hAnsi="Arial" w:cs="Arial"/>
        </w:rPr>
        <w:t xml:space="preserve">points </w:t>
      </w:r>
      <w:r w:rsidR="009607C6">
        <w:rPr>
          <w:rFonts w:ascii="Arial" w:hAnsi="Arial" w:cs="Arial"/>
        </w:rPr>
        <w:t xml:space="preserve">were </w:t>
      </w:r>
      <w:r w:rsidRPr="00D34954">
        <w:rPr>
          <w:rFonts w:ascii="Arial" w:hAnsi="Arial" w:cs="Arial"/>
        </w:rPr>
        <w:t>raised at the meeting.</w:t>
      </w:r>
    </w:p>
    <w:p w14:paraId="3CC59CD2" w14:textId="77777777" w:rsidR="00E022F7" w:rsidRDefault="001201EE" w:rsidP="00E022F7">
      <w:pPr>
        <w:spacing w:after="0"/>
        <w:rPr>
          <w:rFonts w:ascii="Arial" w:hAnsi="Arial" w:cs="Arial"/>
        </w:rPr>
      </w:pPr>
      <w:r>
        <w:rPr>
          <w:rFonts w:ascii="Arial" w:hAnsi="Arial" w:cs="Arial"/>
        </w:rPr>
        <w:tab/>
      </w:r>
    </w:p>
    <w:p w14:paraId="16BBDBC0" w14:textId="685AD2B0" w:rsidR="00EB2F75" w:rsidRDefault="00EB2F75" w:rsidP="007973FA">
      <w:pPr>
        <w:spacing w:after="0"/>
        <w:ind w:left="709"/>
        <w:rPr>
          <w:rFonts w:ascii="Arial" w:hAnsi="Arial" w:cs="Arial"/>
        </w:rPr>
      </w:pPr>
      <w:r>
        <w:rPr>
          <w:rFonts w:ascii="Arial" w:hAnsi="Arial" w:cs="Arial"/>
        </w:rPr>
        <w:t>MG requested clarification of the cashflow funding options that were discussed at the last meeting.</w:t>
      </w:r>
    </w:p>
    <w:p w14:paraId="4F3B9EB3" w14:textId="529719A1" w:rsidR="00EB2F75" w:rsidRPr="00EB2F75" w:rsidRDefault="00EB2F75" w:rsidP="00EB2F75">
      <w:pPr>
        <w:spacing w:after="0"/>
        <w:ind w:left="709"/>
        <w:rPr>
          <w:rFonts w:ascii="Arial" w:hAnsi="Arial" w:cs="Arial"/>
        </w:rPr>
      </w:pPr>
      <w:r w:rsidRPr="00EB2F75">
        <w:rPr>
          <w:rFonts w:ascii="Arial" w:hAnsi="Arial" w:cs="Arial"/>
        </w:rPr>
        <w:t xml:space="preserve">FC </w:t>
      </w:r>
      <w:r>
        <w:rPr>
          <w:rFonts w:ascii="Arial" w:hAnsi="Arial" w:cs="Arial"/>
        </w:rPr>
        <w:t xml:space="preserve">clarified that the two options </w:t>
      </w:r>
      <w:r w:rsidRPr="00EB2F75">
        <w:rPr>
          <w:rFonts w:ascii="Arial" w:hAnsi="Arial" w:cs="Arial"/>
        </w:rPr>
        <w:t>for funding an administrative role:</w:t>
      </w:r>
    </w:p>
    <w:p w14:paraId="3D4411BE" w14:textId="77777777" w:rsidR="00EB2F75" w:rsidRPr="00EB2F75" w:rsidRDefault="00EB2F75" w:rsidP="00EB2F75">
      <w:pPr>
        <w:spacing w:after="0"/>
        <w:ind w:left="709"/>
        <w:rPr>
          <w:rFonts w:ascii="Arial" w:hAnsi="Arial" w:cs="Arial"/>
        </w:rPr>
      </w:pPr>
    </w:p>
    <w:p w14:paraId="77698242" w14:textId="219F17AA" w:rsidR="00EB2F75" w:rsidRPr="00EB2F75" w:rsidRDefault="00EB2F75" w:rsidP="00EB2F75">
      <w:pPr>
        <w:pStyle w:val="ListParagraph"/>
        <w:numPr>
          <w:ilvl w:val="0"/>
          <w:numId w:val="22"/>
        </w:numPr>
        <w:spacing w:after="0"/>
        <w:rPr>
          <w:rFonts w:ascii="Arial" w:hAnsi="Arial" w:cs="Arial"/>
        </w:rPr>
      </w:pPr>
      <w:r w:rsidRPr="00EB2F75">
        <w:rPr>
          <w:rFonts w:ascii="Arial" w:hAnsi="Arial" w:cs="Arial"/>
        </w:rPr>
        <w:t>through a LEADER Strategic Project; eligibility</w:t>
      </w:r>
      <w:r>
        <w:rPr>
          <w:rFonts w:ascii="Arial" w:hAnsi="Arial" w:cs="Arial"/>
        </w:rPr>
        <w:t xml:space="preserve"> of this needs to be </w:t>
      </w:r>
      <w:r w:rsidR="009607C6">
        <w:rPr>
          <w:rFonts w:ascii="Arial" w:hAnsi="Arial" w:cs="Arial"/>
        </w:rPr>
        <w:t>determined</w:t>
      </w:r>
      <w:r>
        <w:rPr>
          <w:rFonts w:ascii="Arial" w:hAnsi="Arial" w:cs="Arial"/>
        </w:rPr>
        <w:t xml:space="preserve"> by SG.</w:t>
      </w:r>
      <w:r w:rsidRPr="00EB2F75">
        <w:rPr>
          <w:rFonts w:ascii="Arial" w:hAnsi="Arial" w:cs="Arial"/>
        </w:rPr>
        <w:tab/>
      </w:r>
      <w:r w:rsidRPr="00EB2F75">
        <w:rPr>
          <w:rFonts w:ascii="Arial" w:hAnsi="Arial" w:cs="Arial"/>
        </w:rPr>
        <w:tab/>
      </w:r>
      <w:r w:rsidRPr="00EB2F75">
        <w:rPr>
          <w:rFonts w:ascii="Arial" w:hAnsi="Arial" w:cs="Arial"/>
        </w:rPr>
        <w:tab/>
      </w:r>
    </w:p>
    <w:p w14:paraId="25B70ED2" w14:textId="77777777" w:rsidR="00EB2F75" w:rsidRPr="00EB2F75" w:rsidRDefault="00EB2F75" w:rsidP="00EB2F75">
      <w:pPr>
        <w:pStyle w:val="ListParagraph"/>
        <w:numPr>
          <w:ilvl w:val="0"/>
          <w:numId w:val="22"/>
        </w:numPr>
        <w:spacing w:after="0"/>
        <w:rPr>
          <w:rFonts w:ascii="Arial" w:hAnsi="Arial" w:cs="Arial"/>
        </w:rPr>
      </w:pPr>
      <w:r w:rsidRPr="00EB2F75">
        <w:rPr>
          <w:rFonts w:ascii="Arial" w:hAnsi="Arial" w:cs="Arial"/>
        </w:rPr>
        <w:t>through the LEADER Administration budget.</w:t>
      </w:r>
    </w:p>
    <w:p w14:paraId="7AC056E4" w14:textId="77777777" w:rsidR="00EB2F75" w:rsidRDefault="00EB2F75" w:rsidP="00EB2F75">
      <w:pPr>
        <w:spacing w:after="0"/>
        <w:ind w:left="709"/>
        <w:rPr>
          <w:rFonts w:ascii="Arial" w:hAnsi="Arial" w:cs="Arial"/>
        </w:rPr>
      </w:pPr>
    </w:p>
    <w:p w14:paraId="119ABB9D" w14:textId="77777777" w:rsidR="00EB2F75" w:rsidRDefault="00EB2F75" w:rsidP="007973FA">
      <w:pPr>
        <w:spacing w:after="0"/>
        <w:ind w:left="709"/>
        <w:rPr>
          <w:rFonts w:ascii="Arial" w:hAnsi="Arial" w:cs="Arial"/>
        </w:rPr>
      </w:pPr>
    </w:p>
    <w:p w14:paraId="05948281" w14:textId="28073AA1" w:rsidR="00E022F7" w:rsidRPr="007973FA" w:rsidRDefault="009607C6" w:rsidP="007973FA">
      <w:pPr>
        <w:spacing w:after="0"/>
        <w:ind w:left="709"/>
        <w:rPr>
          <w:rFonts w:ascii="Arial" w:hAnsi="Arial" w:cs="Arial"/>
        </w:rPr>
      </w:pPr>
      <w:r>
        <w:rPr>
          <w:rFonts w:ascii="Arial" w:hAnsi="Arial" w:cs="Arial"/>
        </w:rPr>
        <w:t xml:space="preserve">MG also requested that the concerns of the LAPs over the Loan Arrangement issue be recorded in the minutes.  </w:t>
      </w:r>
    </w:p>
    <w:p w14:paraId="6B996908" w14:textId="77777777" w:rsidR="00D34954" w:rsidRDefault="00D34954" w:rsidP="00F507D5">
      <w:pPr>
        <w:rPr>
          <w:rFonts w:ascii="Arial" w:hAnsi="Arial" w:cs="Arial"/>
        </w:rPr>
      </w:pPr>
    </w:p>
    <w:p w14:paraId="775F5436" w14:textId="164DBCF8" w:rsidR="00D34954" w:rsidRDefault="00D34954" w:rsidP="00F507D5">
      <w:pPr>
        <w:rPr>
          <w:rFonts w:ascii="Arial" w:hAnsi="Arial" w:cs="Arial"/>
          <w:b/>
        </w:rPr>
      </w:pPr>
      <w:r w:rsidRPr="00D34954">
        <w:rPr>
          <w:rFonts w:ascii="Arial" w:hAnsi="Arial" w:cs="Arial"/>
          <w:b/>
        </w:rPr>
        <w:t>5</w:t>
      </w:r>
      <w:r>
        <w:rPr>
          <w:rFonts w:ascii="Arial" w:hAnsi="Arial" w:cs="Arial"/>
          <w:b/>
        </w:rPr>
        <w:tab/>
        <w:t xml:space="preserve">ERG </w:t>
      </w:r>
      <w:r w:rsidR="009607C6">
        <w:rPr>
          <w:rFonts w:ascii="Arial" w:hAnsi="Arial" w:cs="Arial"/>
          <w:b/>
        </w:rPr>
        <w:t>Update (</w:t>
      </w:r>
      <w:r w:rsidR="00D72BB9">
        <w:rPr>
          <w:rFonts w:ascii="Arial" w:hAnsi="Arial" w:cs="Arial"/>
          <w:b/>
        </w:rPr>
        <w:t>verbal update from FC)</w:t>
      </w:r>
    </w:p>
    <w:p w14:paraId="5D47FDF2" w14:textId="72FFB4FF" w:rsidR="0050312C" w:rsidRDefault="00781E76" w:rsidP="008B2106">
      <w:pPr>
        <w:spacing w:after="0"/>
        <w:ind w:left="720"/>
        <w:rPr>
          <w:rFonts w:ascii="Arial" w:hAnsi="Arial" w:cs="Arial"/>
        </w:rPr>
      </w:pPr>
      <w:r w:rsidRPr="00D14AA3">
        <w:rPr>
          <w:rFonts w:ascii="Arial" w:hAnsi="Arial" w:cs="Arial"/>
        </w:rPr>
        <w:t>A meeting of the group was held on the 12/4</w:t>
      </w:r>
      <w:r w:rsidR="00D14AA3">
        <w:rPr>
          <w:rFonts w:ascii="Arial" w:hAnsi="Arial" w:cs="Arial"/>
        </w:rPr>
        <w:t>. Attendance was very poor with only six members of the group attending plus FC &amp; WA from LEADER.</w:t>
      </w:r>
      <w:r w:rsidR="00EE0604">
        <w:rPr>
          <w:rFonts w:ascii="Arial" w:hAnsi="Arial" w:cs="Arial"/>
        </w:rPr>
        <w:t xml:space="preserve"> FC</w:t>
      </w:r>
      <w:r w:rsidR="00DC2897">
        <w:rPr>
          <w:rFonts w:ascii="Arial" w:hAnsi="Arial" w:cs="Arial"/>
        </w:rPr>
        <w:t xml:space="preserve"> </w:t>
      </w:r>
      <w:r w:rsidR="00EE0604">
        <w:rPr>
          <w:rFonts w:ascii="Arial" w:hAnsi="Arial" w:cs="Arial"/>
        </w:rPr>
        <w:t>to issue an e-mail</w:t>
      </w:r>
      <w:r w:rsidR="00D14AA3">
        <w:rPr>
          <w:rFonts w:ascii="Arial" w:hAnsi="Arial" w:cs="Arial"/>
        </w:rPr>
        <w:t xml:space="preserve"> to all the members of the group to confirm that</w:t>
      </w:r>
      <w:r w:rsidR="00EE0604">
        <w:rPr>
          <w:rFonts w:ascii="Arial" w:hAnsi="Arial" w:cs="Arial"/>
        </w:rPr>
        <w:t xml:space="preserve"> they still want to be </w:t>
      </w:r>
      <w:r w:rsidR="009607C6">
        <w:rPr>
          <w:rFonts w:ascii="Arial" w:hAnsi="Arial" w:cs="Arial"/>
        </w:rPr>
        <w:t>a member</w:t>
      </w:r>
      <w:r w:rsidR="0050312C">
        <w:rPr>
          <w:rFonts w:ascii="Arial" w:hAnsi="Arial" w:cs="Arial"/>
        </w:rPr>
        <w:t xml:space="preserve"> of the group. </w:t>
      </w:r>
    </w:p>
    <w:p w14:paraId="6456D93A" w14:textId="20FA1B15" w:rsidR="00DC2897" w:rsidRDefault="00CF0835" w:rsidP="008B2106">
      <w:pPr>
        <w:spacing w:after="0"/>
        <w:ind w:left="720"/>
        <w:rPr>
          <w:rFonts w:ascii="Arial" w:hAnsi="Arial" w:cs="Arial"/>
        </w:rPr>
      </w:pPr>
      <w:r>
        <w:rPr>
          <w:rFonts w:ascii="Arial" w:hAnsi="Arial" w:cs="Arial"/>
        </w:rPr>
        <w:t>FC reminded the ERG</w:t>
      </w:r>
      <w:r w:rsidR="00DC2897">
        <w:rPr>
          <w:rFonts w:ascii="Arial" w:hAnsi="Arial" w:cs="Arial"/>
        </w:rPr>
        <w:t xml:space="preserve"> that the</w:t>
      </w:r>
      <w:r>
        <w:rPr>
          <w:rFonts w:ascii="Arial" w:hAnsi="Arial" w:cs="Arial"/>
        </w:rPr>
        <w:t>ir function</w:t>
      </w:r>
      <w:r w:rsidR="00DC2897">
        <w:rPr>
          <w:rFonts w:ascii="Arial" w:hAnsi="Arial" w:cs="Arial"/>
        </w:rPr>
        <w:t xml:space="preserve"> </w:t>
      </w:r>
      <w:r>
        <w:rPr>
          <w:rFonts w:ascii="Arial" w:hAnsi="Arial" w:cs="Arial"/>
        </w:rPr>
        <w:t>was to be an</w:t>
      </w:r>
      <w:r w:rsidR="00DC2897">
        <w:rPr>
          <w:rFonts w:ascii="Arial" w:hAnsi="Arial" w:cs="Arial"/>
        </w:rPr>
        <w:t xml:space="preserve"> advisory role for the Highland LEADER Programme.  </w:t>
      </w:r>
    </w:p>
    <w:p w14:paraId="7CDEE000" w14:textId="16826346" w:rsidR="004F343E" w:rsidRDefault="004F343E" w:rsidP="002D0229">
      <w:pPr>
        <w:spacing w:after="0"/>
        <w:ind w:left="720"/>
        <w:rPr>
          <w:rFonts w:ascii="Arial" w:hAnsi="Arial" w:cs="Arial"/>
        </w:rPr>
      </w:pPr>
      <w:r>
        <w:rPr>
          <w:rFonts w:ascii="Arial" w:hAnsi="Arial" w:cs="Arial"/>
        </w:rPr>
        <w:t>The Pre-Application form and Equality Assessment Form were discussed and changes updated. Equalities questions are now part of the Pre-Application Form.</w:t>
      </w:r>
    </w:p>
    <w:p w14:paraId="0EBF50E6" w14:textId="77777777" w:rsidR="002D0229" w:rsidRDefault="002D0229" w:rsidP="002D0229">
      <w:pPr>
        <w:ind w:left="720"/>
        <w:rPr>
          <w:rFonts w:ascii="Arial" w:hAnsi="Arial" w:cs="Arial"/>
        </w:rPr>
      </w:pPr>
      <w:r>
        <w:rPr>
          <w:rFonts w:ascii="Arial" w:hAnsi="Arial" w:cs="Arial"/>
        </w:rPr>
        <w:t>A meeting of the ERG group to be arranged for w/c 2/5 or the 9/5 when they will propose how they would like to see the ERG working.</w:t>
      </w:r>
    </w:p>
    <w:p w14:paraId="17C56A5C" w14:textId="2AF80741" w:rsidR="000D7AD1" w:rsidRDefault="008B2106" w:rsidP="001B344E">
      <w:pPr>
        <w:spacing w:after="120"/>
        <w:ind w:left="720"/>
        <w:rPr>
          <w:rFonts w:ascii="Arial" w:hAnsi="Arial" w:cs="Arial"/>
        </w:rPr>
      </w:pPr>
      <w:r>
        <w:rPr>
          <w:rFonts w:ascii="Arial" w:hAnsi="Arial" w:cs="Arial"/>
        </w:rPr>
        <w:t>FC advised the LAG that the ERG would be looking at a summary of the Pre-Application form and not the full form.</w:t>
      </w:r>
      <w:r w:rsidR="001B344E">
        <w:rPr>
          <w:rFonts w:ascii="Arial" w:hAnsi="Arial" w:cs="Arial"/>
        </w:rPr>
        <w:t xml:space="preserve"> The LAG raised concerns over the impact to applicants of delays in the approval process, should the process for the ERG considering applications result in this.</w:t>
      </w:r>
      <w:r>
        <w:rPr>
          <w:rFonts w:ascii="Arial" w:hAnsi="Arial" w:cs="Arial"/>
        </w:rPr>
        <w:t xml:space="preserve"> </w:t>
      </w:r>
      <w:r w:rsidR="001B344E">
        <w:rPr>
          <w:rFonts w:ascii="Arial" w:hAnsi="Arial" w:cs="Arial"/>
        </w:rPr>
        <w:t xml:space="preserve">FC </w:t>
      </w:r>
      <w:r>
        <w:rPr>
          <w:rFonts w:ascii="Arial" w:hAnsi="Arial" w:cs="Arial"/>
        </w:rPr>
        <w:t xml:space="preserve">advised that </w:t>
      </w:r>
      <w:r w:rsidR="001B344E">
        <w:rPr>
          <w:rFonts w:ascii="Arial" w:hAnsi="Arial" w:cs="Arial"/>
        </w:rPr>
        <w:t>it may be more practical to ask the ERG to undertake sampling of projects and that is an option that could be presented to them. The LAG indicated they would be supportive of this approach.</w:t>
      </w:r>
    </w:p>
    <w:p w14:paraId="0B8DF828" w14:textId="388E4A0F" w:rsidR="000D7AD1" w:rsidRDefault="00A4211E" w:rsidP="00A4211E">
      <w:pPr>
        <w:rPr>
          <w:rFonts w:ascii="Arial" w:hAnsi="Arial" w:cs="Arial"/>
        </w:rPr>
      </w:pPr>
      <w:r>
        <w:rPr>
          <w:rFonts w:ascii="Arial" w:hAnsi="Arial" w:cs="Arial"/>
        </w:rPr>
        <w:tab/>
        <w:t xml:space="preserve">The LAG </w:t>
      </w:r>
      <w:r w:rsidR="001266FD">
        <w:rPr>
          <w:rFonts w:ascii="Arial" w:hAnsi="Arial" w:cs="Arial"/>
        </w:rPr>
        <w:t xml:space="preserve">wanted their concerns about timeframes flagged to the ERG.     </w:t>
      </w:r>
      <w:r w:rsidR="00195DDF">
        <w:rPr>
          <w:rFonts w:ascii="Arial" w:hAnsi="Arial" w:cs="Arial"/>
        </w:rPr>
        <w:t xml:space="preserve">         </w:t>
      </w:r>
      <w:r w:rsidR="001266FD" w:rsidRPr="001266FD">
        <w:rPr>
          <w:rFonts w:ascii="Arial" w:hAnsi="Arial" w:cs="Arial"/>
          <w:b/>
          <w:color w:val="FF0000"/>
        </w:rPr>
        <w:t>FC to action</w:t>
      </w:r>
    </w:p>
    <w:p w14:paraId="65D6CB8E" w14:textId="77777777" w:rsidR="00A4211E" w:rsidRDefault="00A4211E" w:rsidP="004B7360">
      <w:pPr>
        <w:spacing w:after="120"/>
        <w:rPr>
          <w:rFonts w:ascii="Arial" w:hAnsi="Arial" w:cs="Arial"/>
        </w:rPr>
      </w:pPr>
    </w:p>
    <w:p w14:paraId="10FC8912" w14:textId="10612282" w:rsidR="008C64AF" w:rsidRDefault="008C64AF" w:rsidP="004B7360">
      <w:pPr>
        <w:spacing w:after="120"/>
        <w:rPr>
          <w:rFonts w:ascii="Arial" w:hAnsi="Arial" w:cs="Arial"/>
        </w:rPr>
      </w:pPr>
    </w:p>
    <w:p w14:paraId="46E66944" w14:textId="77777777" w:rsidR="008C64AF" w:rsidRDefault="008C64AF" w:rsidP="004B7360">
      <w:pPr>
        <w:spacing w:after="120"/>
        <w:rPr>
          <w:rFonts w:ascii="Arial" w:hAnsi="Arial" w:cs="Arial"/>
        </w:rPr>
      </w:pPr>
    </w:p>
    <w:p w14:paraId="575D89D8" w14:textId="77777777" w:rsidR="008C64AF" w:rsidRDefault="008C64AF" w:rsidP="004B7360">
      <w:pPr>
        <w:spacing w:after="120"/>
        <w:rPr>
          <w:rFonts w:ascii="Arial" w:hAnsi="Arial" w:cs="Arial"/>
        </w:rPr>
      </w:pPr>
    </w:p>
    <w:p w14:paraId="23B5D8FB" w14:textId="77777777" w:rsidR="008C64AF" w:rsidRDefault="008C64AF" w:rsidP="004B7360">
      <w:pPr>
        <w:spacing w:after="120"/>
        <w:rPr>
          <w:rFonts w:ascii="Arial" w:hAnsi="Arial" w:cs="Arial"/>
        </w:rPr>
      </w:pPr>
    </w:p>
    <w:p w14:paraId="31E71860" w14:textId="5BEAA8C9" w:rsidR="00A4211E" w:rsidRPr="00A4211E" w:rsidRDefault="00A4211E" w:rsidP="00A4211E">
      <w:pPr>
        <w:rPr>
          <w:rFonts w:ascii="Arial" w:hAnsi="Arial" w:cs="Arial"/>
          <w:b/>
        </w:rPr>
      </w:pPr>
      <w:r w:rsidRPr="00A4211E">
        <w:rPr>
          <w:rFonts w:ascii="Arial" w:hAnsi="Arial" w:cs="Arial"/>
          <w:b/>
        </w:rPr>
        <w:lastRenderedPageBreak/>
        <w:t>6</w:t>
      </w:r>
      <w:r w:rsidRPr="00A4211E">
        <w:rPr>
          <w:rFonts w:ascii="Arial" w:hAnsi="Arial" w:cs="Arial"/>
          <w:b/>
        </w:rPr>
        <w:tab/>
        <w:t xml:space="preserve">EMFF </w:t>
      </w:r>
      <w:r w:rsidR="009607C6" w:rsidRPr="00A4211E">
        <w:rPr>
          <w:rFonts w:ascii="Arial" w:hAnsi="Arial" w:cs="Arial"/>
          <w:b/>
        </w:rPr>
        <w:t>Update</w:t>
      </w:r>
      <w:r w:rsidR="009607C6">
        <w:rPr>
          <w:rFonts w:ascii="Arial" w:hAnsi="Arial" w:cs="Arial"/>
          <w:b/>
        </w:rPr>
        <w:t xml:space="preserve"> (</w:t>
      </w:r>
      <w:r w:rsidR="00D72BB9">
        <w:rPr>
          <w:rFonts w:ascii="Arial" w:hAnsi="Arial" w:cs="Arial"/>
          <w:b/>
        </w:rPr>
        <w:t>verbal update from NW)</w:t>
      </w:r>
    </w:p>
    <w:p w14:paraId="749CBA6C" w14:textId="41835FCA" w:rsidR="006F1099" w:rsidRDefault="009607C6" w:rsidP="006F1099">
      <w:pPr>
        <w:ind w:left="720"/>
        <w:rPr>
          <w:rFonts w:ascii="Arial" w:hAnsi="Arial" w:cs="Arial"/>
        </w:rPr>
      </w:pPr>
      <w:r>
        <w:rPr>
          <w:rFonts w:ascii="Arial" w:hAnsi="Arial" w:cs="Arial"/>
        </w:rPr>
        <w:t>Communication</w:t>
      </w:r>
      <w:r w:rsidR="006F1099">
        <w:rPr>
          <w:rFonts w:ascii="Arial" w:hAnsi="Arial" w:cs="Arial"/>
        </w:rPr>
        <w:t xml:space="preserve"> on the areas of concerns </w:t>
      </w:r>
      <w:r>
        <w:rPr>
          <w:rFonts w:ascii="Arial" w:hAnsi="Arial" w:cs="Arial"/>
        </w:rPr>
        <w:t>recorded</w:t>
      </w:r>
      <w:r w:rsidR="006F1099">
        <w:rPr>
          <w:rFonts w:ascii="Arial" w:hAnsi="Arial" w:cs="Arial"/>
        </w:rPr>
        <w:t xml:space="preserve"> at the last meeting are still ongoing. </w:t>
      </w:r>
    </w:p>
    <w:p w14:paraId="3BA8B2E7" w14:textId="286B6722" w:rsidR="006F1099" w:rsidRDefault="006F1099" w:rsidP="006F1099">
      <w:pPr>
        <w:spacing w:after="0"/>
        <w:ind w:left="1134" w:hanging="425"/>
        <w:jc w:val="both"/>
        <w:rPr>
          <w:rFonts w:ascii="Arial" w:hAnsi="Arial" w:cs="Arial"/>
        </w:rPr>
      </w:pPr>
      <w:r>
        <w:rPr>
          <w:rFonts w:ascii="Arial" w:hAnsi="Arial" w:cs="Arial"/>
        </w:rPr>
        <w:t>Areas of concern:</w:t>
      </w:r>
    </w:p>
    <w:p w14:paraId="51E41086" w14:textId="43FCA146" w:rsidR="006F1099" w:rsidRPr="00F654AA" w:rsidRDefault="006F1099" w:rsidP="006F1099">
      <w:pPr>
        <w:pStyle w:val="ListParagraph"/>
        <w:numPr>
          <w:ilvl w:val="0"/>
          <w:numId w:val="20"/>
        </w:numPr>
        <w:spacing w:after="0"/>
        <w:ind w:left="1134" w:hanging="425"/>
        <w:rPr>
          <w:rFonts w:ascii="Arial" w:hAnsi="Arial" w:cs="Arial"/>
        </w:rPr>
      </w:pPr>
      <w:r w:rsidRPr="00F654AA">
        <w:rPr>
          <w:rFonts w:ascii="Arial" w:hAnsi="Arial" w:cs="Arial"/>
        </w:rPr>
        <w:t xml:space="preserve">The suggested inclusion of an indemnity clause in </w:t>
      </w:r>
      <w:r w:rsidR="009607C6" w:rsidRPr="00F654AA">
        <w:rPr>
          <w:rFonts w:ascii="Arial" w:hAnsi="Arial" w:cs="Arial"/>
        </w:rPr>
        <w:t>the Framework</w:t>
      </w:r>
      <w:r>
        <w:rPr>
          <w:rFonts w:ascii="Arial" w:hAnsi="Arial" w:cs="Arial"/>
        </w:rPr>
        <w:t xml:space="preserve"> </w:t>
      </w:r>
      <w:r w:rsidRPr="00F654AA">
        <w:rPr>
          <w:rFonts w:ascii="Arial" w:hAnsi="Arial" w:cs="Arial"/>
        </w:rPr>
        <w:t>Agreement which places responsibility on the FLAG, when they don’t have financial resources.</w:t>
      </w:r>
    </w:p>
    <w:p w14:paraId="355ABEE5" w14:textId="77777777" w:rsidR="006F1099" w:rsidRDefault="006F1099" w:rsidP="006F1099">
      <w:pPr>
        <w:pStyle w:val="ListParagraph"/>
        <w:numPr>
          <w:ilvl w:val="0"/>
          <w:numId w:val="20"/>
        </w:numPr>
        <w:spacing w:after="0"/>
        <w:ind w:left="1134" w:hanging="425"/>
        <w:jc w:val="both"/>
        <w:rPr>
          <w:rFonts w:ascii="Arial" w:hAnsi="Arial" w:cs="Arial"/>
        </w:rPr>
      </w:pPr>
      <w:r w:rsidRPr="00F654AA">
        <w:rPr>
          <w:rFonts w:ascii="Arial" w:hAnsi="Arial" w:cs="Arial"/>
        </w:rPr>
        <w:t xml:space="preserve">The exclusion of Nairn town as an eligible area for EMFF. </w:t>
      </w:r>
    </w:p>
    <w:p w14:paraId="295B332E" w14:textId="77777777" w:rsidR="00D72BB9" w:rsidRPr="00F654AA" w:rsidRDefault="00D72BB9" w:rsidP="004B7360">
      <w:pPr>
        <w:pStyle w:val="ListParagraph"/>
        <w:spacing w:after="120"/>
        <w:ind w:left="1134"/>
        <w:jc w:val="both"/>
        <w:rPr>
          <w:rFonts w:ascii="Arial" w:hAnsi="Arial" w:cs="Arial"/>
        </w:rPr>
      </w:pPr>
    </w:p>
    <w:p w14:paraId="4CB428AE" w14:textId="77777777" w:rsidR="00A9652E" w:rsidRDefault="00A9652E" w:rsidP="00F507D5">
      <w:pPr>
        <w:rPr>
          <w:rFonts w:ascii="Arial" w:hAnsi="Arial" w:cs="Arial"/>
          <w:b/>
        </w:rPr>
      </w:pPr>
    </w:p>
    <w:p w14:paraId="3689817D" w14:textId="77777777" w:rsidR="00A9652E" w:rsidRDefault="00A9652E" w:rsidP="00F507D5">
      <w:pPr>
        <w:rPr>
          <w:rFonts w:ascii="Arial" w:hAnsi="Arial" w:cs="Arial"/>
          <w:b/>
        </w:rPr>
      </w:pPr>
    </w:p>
    <w:p w14:paraId="1A227B90" w14:textId="73DF8757" w:rsidR="006F08B0" w:rsidRDefault="006F1099" w:rsidP="00F507D5">
      <w:pPr>
        <w:rPr>
          <w:rFonts w:ascii="Arial" w:hAnsi="Arial" w:cs="Arial"/>
          <w:b/>
        </w:rPr>
      </w:pPr>
      <w:r>
        <w:rPr>
          <w:rFonts w:ascii="Arial" w:hAnsi="Arial" w:cs="Arial"/>
          <w:b/>
        </w:rPr>
        <w:t>7</w:t>
      </w:r>
      <w:r>
        <w:rPr>
          <w:rFonts w:ascii="Arial" w:hAnsi="Arial" w:cs="Arial"/>
          <w:b/>
        </w:rPr>
        <w:tab/>
        <w:t xml:space="preserve">RE/FD </w:t>
      </w:r>
      <w:r w:rsidR="009607C6">
        <w:rPr>
          <w:rFonts w:ascii="Arial" w:hAnsi="Arial" w:cs="Arial"/>
          <w:b/>
        </w:rPr>
        <w:t>Update (</w:t>
      </w:r>
      <w:r w:rsidR="00D72BB9">
        <w:rPr>
          <w:rFonts w:ascii="Arial" w:hAnsi="Arial" w:cs="Arial"/>
          <w:b/>
        </w:rPr>
        <w:t>verbal update from FC)</w:t>
      </w:r>
    </w:p>
    <w:p w14:paraId="6B4773E9" w14:textId="4C0CC3CD" w:rsidR="002544A6" w:rsidRDefault="002544A6" w:rsidP="002544A6">
      <w:pPr>
        <w:ind w:left="720"/>
        <w:rPr>
          <w:rFonts w:ascii="Arial" w:hAnsi="Arial" w:cs="Arial"/>
        </w:rPr>
      </w:pPr>
      <w:r w:rsidRPr="002544A6">
        <w:rPr>
          <w:rFonts w:ascii="Arial" w:hAnsi="Arial" w:cs="Arial"/>
        </w:rPr>
        <w:t>Dates had been sent out to the Rural Enterprise subgroup, with the majority confirming the 10</w:t>
      </w:r>
      <w:r w:rsidRPr="002544A6">
        <w:rPr>
          <w:rFonts w:ascii="Arial" w:hAnsi="Arial" w:cs="Arial"/>
          <w:vertAlign w:val="superscript"/>
        </w:rPr>
        <w:t>th</w:t>
      </w:r>
      <w:r w:rsidR="00550F3B">
        <w:rPr>
          <w:rFonts w:ascii="Arial" w:hAnsi="Arial" w:cs="Arial"/>
          <w:vertAlign w:val="superscript"/>
        </w:rPr>
        <w:t xml:space="preserve"> </w:t>
      </w:r>
      <w:r w:rsidR="00550F3B">
        <w:rPr>
          <w:rFonts w:ascii="Arial" w:hAnsi="Arial" w:cs="Arial"/>
        </w:rPr>
        <w:t>May</w:t>
      </w:r>
      <w:r w:rsidRPr="002544A6">
        <w:rPr>
          <w:rFonts w:ascii="Arial" w:hAnsi="Arial" w:cs="Arial"/>
        </w:rPr>
        <w:t xml:space="preserve"> as a date for the next meeting.</w:t>
      </w:r>
      <w:r w:rsidRPr="002E4EA3">
        <w:rPr>
          <w:rFonts w:ascii="Arial" w:hAnsi="Arial" w:cs="Arial"/>
          <w:color w:val="00B050"/>
        </w:rPr>
        <w:t xml:space="preserve">            </w:t>
      </w:r>
      <w:r>
        <w:rPr>
          <w:rFonts w:ascii="Arial" w:hAnsi="Arial" w:cs="Arial"/>
          <w:color w:val="00B050"/>
        </w:rPr>
        <w:t xml:space="preserve">                         </w:t>
      </w:r>
      <w:r w:rsidR="00A13AB1">
        <w:rPr>
          <w:rFonts w:ascii="Arial" w:hAnsi="Arial" w:cs="Arial"/>
          <w:color w:val="00B050"/>
        </w:rPr>
        <w:t xml:space="preserve">                          </w:t>
      </w:r>
      <w:r w:rsidRPr="001266FD">
        <w:rPr>
          <w:rFonts w:ascii="Arial" w:hAnsi="Arial" w:cs="Arial"/>
          <w:b/>
          <w:color w:val="FF0000"/>
        </w:rPr>
        <w:t>FC to action</w:t>
      </w:r>
      <w:r>
        <w:rPr>
          <w:rFonts w:ascii="Arial" w:hAnsi="Arial" w:cs="Arial"/>
        </w:rPr>
        <w:t xml:space="preserve"> </w:t>
      </w:r>
    </w:p>
    <w:p w14:paraId="11EC47B7" w14:textId="3087F825" w:rsidR="002544A6" w:rsidRDefault="002544A6" w:rsidP="00F507D5">
      <w:pPr>
        <w:rPr>
          <w:rFonts w:ascii="Arial" w:hAnsi="Arial" w:cs="Arial"/>
        </w:rPr>
      </w:pPr>
    </w:p>
    <w:p w14:paraId="592ED713" w14:textId="74FDC98B" w:rsidR="00D72BB9" w:rsidRPr="00D72BB9" w:rsidRDefault="00D72BB9" w:rsidP="00F507D5">
      <w:pPr>
        <w:rPr>
          <w:rFonts w:ascii="Arial" w:hAnsi="Arial" w:cs="Arial"/>
          <w:b/>
        </w:rPr>
      </w:pPr>
      <w:r w:rsidRPr="00D72BB9">
        <w:rPr>
          <w:rFonts w:ascii="Arial" w:hAnsi="Arial" w:cs="Arial"/>
          <w:b/>
        </w:rPr>
        <w:t xml:space="preserve">8 </w:t>
      </w:r>
      <w:r w:rsidRPr="00D72BB9">
        <w:rPr>
          <w:rFonts w:ascii="Arial" w:hAnsi="Arial" w:cs="Arial"/>
          <w:b/>
        </w:rPr>
        <w:tab/>
        <w:t>Risk Register</w:t>
      </w:r>
    </w:p>
    <w:p w14:paraId="4D556A82" w14:textId="18C8177F" w:rsidR="006F1099" w:rsidRPr="007D7A56" w:rsidRDefault="00D72BB9" w:rsidP="00F507D5">
      <w:pPr>
        <w:rPr>
          <w:rFonts w:ascii="Arial" w:hAnsi="Arial" w:cs="Arial"/>
        </w:rPr>
      </w:pPr>
      <w:r>
        <w:rPr>
          <w:rFonts w:ascii="Arial" w:hAnsi="Arial" w:cs="Arial"/>
          <w:b/>
        </w:rPr>
        <w:tab/>
      </w:r>
      <w:r w:rsidR="007D7A56">
        <w:rPr>
          <w:rFonts w:ascii="Arial" w:hAnsi="Arial" w:cs="Arial"/>
        </w:rPr>
        <w:t xml:space="preserve">FC handed out a spreadsheet </w:t>
      </w:r>
      <w:r w:rsidR="00A6745B">
        <w:rPr>
          <w:rFonts w:ascii="Arial" w:hAnsi="Arial" w:cs="Arial"/>
        </w:rPr>
        <w:t xml:space="preserve">which was a first stab </w:t>
      </w:r>
      <w:r w:rsidR="007D7A56" w:rsidRPr="007D7A56">
        <w:rPr>
          <w:rFonts w:ascii="Arial" w:hAnsi="Arial" w:cs="Arial"/>
        </w:rPr>
        <w:t>at</w:t>
      </w:r>
      <w:r w:rsidR="00A6745B">
        <w:rPr>
          <w:rFonts w:ascii="Arial" w:hAnsi="Arial" w:cs="Arial"/>
        </w:rPr>
        <w:t xml:space="preserve"> populating the </w:t>
      </w:r>
      <w:r w:rsidR="007D7A56">
        <w:rPr>
          <w:rFonts w:ascii="Arial" w:hAnsi="Arial" w:cs="Arial"/>
        </w:rPr>
        <w:t xml:space="preserve">risk register.   </w:t>
      </w:r>
      <w:r w:rsidR="007D7A56" w:rsidRPr="007D7A56">
        <w:rPr>
          <w:rFonts w:ascii="Arial" w:hAnsi="Arial" w:cs="Arial"/>
        </w:rPr>
        <w:t xml:space="preserve"> </w:t>
      </w:r>
      <w:r w:rsidR="006F1099" w:rsidRPr="007D7A56">
        <w:rPr>
          <w:rFonts w:ascii="Arial" w:hAnsi="Arial" w:cs="Arial"/>
        </w:rPr>
        <w:tab/>
      </w:r>
    </w:p>
    <w:p w14:paraId="4E9417D4" w14:textId="396DC5DA" w:rsidR="006F08B0" w:rsidRPr="00A21AE8" w:rsidRDefault="00195DDF" w:rsidP="00A21AE8">
      <w:pPr>
        <w:ind w:left="720"/>
        <w:rPr>
          <w:rFonts w:ascii="Arial" w:hAnsi="Arial" w:cs="Arial"/>
        </w:rPr>
      </w:pPr>
      <w:r>
        <w:rPr>
          <w:rFonts w:ascii="Arial" w:hAnsi="Arial" w:cs="Arial"/>
        </w:rPr>
        <w:t>DG raised an issue with</w:t>
      </w:r>
      <w:r w:rsidR="00A6745B" w:rsidRPr="00A6745B">
        <w:rPr>
          <w:rFonts w:ascii="Arial" w:hAnsi="Arial" w:cs="Arial"/>
        </w:rPr>
        <w:t xml:space="preserve"> the control mechanism </w:t>
      </w:r>
      <w:r>
        <w:rPr>
          <w:rFonts w:ascii="Arial" w:hAnsi="Arial" w:cs="Arial"/>
        </w:rPr>
        <w:t xml:space="preserve">identified with the risk of THC not being able to provide loans to assist with cashflows. </w:t>
      </w:r>
      <w:r w:rsidR="00DE3018">
        <w:rPr>
          <w:rFonts w:ascii="Arial" w:hAnsi="Arial" w:cs="Arial"/>
        </w:rPr>
        <w:t>It was identified that a</w:t>
      </w:r>
      <w:r w:rsidR="001B344E">
        <w:rPr>
          <w:rFonts w:ascii="Arial" w:hAnsi="Arial" w:cs="Arial"/>
        </w:rPr>
        <w:t xml:space="preserve"> new</w:t>
      </w:r>
      <w:r w:rsidR="00DE3018">
        <w:rPr>
          <w:rFonts w:ascii="Arial" w:hAnsi="Arial" w:cs="Arial"/>
        </w:rPr>
        <w:t xml:space="preserve"> risk </w:t>
      </w:r>
      <w:r w:rsidR="001B344E">
        <w:rPr>
          <w:rFonts w:ascii="Arial" w:hAnsi="Arial" w:cs="Arial"/>
        </w:rPr>
        <w:t xml:space="preserve">to add </w:t>
      </w:r>
      <w:r w:rsidR="00DE3018">
        <w:rPr>
          <w:rFonts w:ascii="Arial" w:hAnsi="Arial" w:cs="Arial"/>
        </w:rPr>
        <w:t>would be if the applicant was unable to cashflow a project.</w:t>
      </w:r>
    </w:p>
    <w:p w14:paraId="2262EEC4" w14:textId="77777777" w:rsidR="006F08B0" w:rsidRDefault="006F08B0" w:rsidP="00F507D5">
      <w:pPr>
        <w:rPr>
          <w:rFonts w:ascii="Arial" w:hAnsi="Arial" w:cs="Arial"/>
          <w:b/>
        </w:rPr>
      </w:pPr>
    </w:p>
    <w:p w14:paraId="486EAB5F" w14:textId="6EECC816" w:rsidR="006F08B0" w:rsidRDefault="004B7360" w:rsidP="00F507D5">
      <w:pPr>
        <w:rPr>
          <w:rFonts w:ascii="Arial" w:hAnsi="Arial" w:cs="Arial"/>
          <w:b/>
        </w:rPr>
      </w:pPr>
      <w:r>
        <w:rPr>
          <w:rFonts w:ascii="Arial" w:hAnsi="Arial" w:cs="Arial"/>
          <w:b/>
        </w:rPr>
        <w:t>9</w:t>
      </w:r>
      <w:r>
        <w:rPr>
          <w:rFonts w:ascii="Arial" w:hAnsi="Arial" w:cs="Arial"/>
          <w:b/>
        </w:rPr>
        <w:tab/>
        <w:t>Criteria for Strategic Projects</w:t>
      </w:r>
    </w:p>
    <w:p w14:paraId="7BCDBA0D" w14:textId="77777777" w:rsidR="00C8563D" w:rsidRDefault="001201EE" w:rsidP="00F507D5">
      <w:pPr>
        <w:rPr>
          <w:rFonts w:ascii="Arial" w:hAnsi="Arial" w:cs="Arial"/>
        </w:rPr>
      </w:pPr>
      <w:r>
        <w:rPr>
          <w:rFonts w:ascii="Arial" w:hAnsi="Arial" w:cs="Arial"/>
          <w:b/>
        </w:rPr>
        <w:tab/>
      </w:r>
      <w:r w:rsidR="00C8563D">
        <w:rPr>
          <w:rFonts w:ascii="Arial" w:hAnsi="Arial" w:cs="Arial"/>
        </w:rPr>
        <w:t>FC presented the papers for discussion.</w:t>
      </w:r>
    </w:p>
    <w:p w14:paraId="290A034F" w14:textId="5F766C0C" w:rsidR="00C8563D" w:rsidRPr="00C8563D" w:rsidRDefault="00C8563D" w:rsidP="00F507D5">
      <w:pPr>
        <w:rPr>
          <w:rFonts w:ascii="Arial" w:hAnsi="Arial" w:cs="Arial"/>
          <w:b/>
          <w:u w:val="single"/>
        </w:rPr>
      </w:pPr>
      <w:r>
        <w:rPr>
          <w:rFonts w:ascii="Arial" w:hAnsi="Arial" w:cs="Arial"/>
        </w:rPr>
        <w:tab/>
      </w:r>
      <w:r w:rsidRPr="00C8563D">
        <w:rPr>
          <w:rFonts w:ascii="Arial" w:hAnsi="Arial" w:cs="Arial"/>
          <w:b/>
          <w:u w:val="single"/>
        </w:rPr>
        <w:t>Summary of decisions</w:t>
      </w:r>
      <w:r>
        <w:rPr>
          <w:rFonts w:ascii="Arial" w:hAnsi="Arial" w:cs="Arial"/>
          <w:b/>
          <w:u w:val="single"/>
        </w:rPr>
        <w:t xml:space="preserve"> agreed</w:t>
      </w:r>
      <w:r w:rsidRPr="00C8563D">
        <w:rPr>
          <w:rFonts w:ascii="Arial" w:hAnsi="Arial" w:cs="Arial"/>
          <w:b/>
          <w:u w:val="single"/>
        </w:rPr>
        <w:t xml:space="preserve"> by</w:t>
      </w:r>
      <w:r>
        <w:rPr>
          <w:rFonts w:ascii="Arial" w:hAnsi="Arial" w:cs="Arial"/>
          <w:b/>
          <w:u w:val="single"/>
        </w:rPr>
        <w:t xml:space="preserve"> the</w:t>
      </w:r>
      <w:r w:rsidRPr="00C8563D">
        <w:rPr>
          <w:rFonts w:ascii="Arial" w:hAnsi="Arial" w:cs="Arial"/>
          <w:b/>
          <w:u w:val="single"/>
        </w:rPr>
        <w:t xml:space="preserve"> LAG: </w:t>
      </w:r>
    </w:p>
    <w:p w14:paraId="20B1D6DF" w14:textId="51ACACEA" w:rsidR="006F08B0" w:rsidRPr="004964B9" w:rsidRDefault="00C8563D" w:rsidP="00C8563D">
      <w:pPr>
        <w:pStyle w:val="ListParagraph"/>
        <w:numPr>
          <w:ilvl w:val="0"/>
          <w:numId w:val="27"/>
        </w:numPr>
        <w:rPr>
          <w:rFonts w:ascii="Arial" w:hAnsi="Arial" w:cs="Arial"/>
          <w:b/>
        </w:rPr>
      </w:pPr>
      <w:r>
        <w:rPr>
          <w:rFonts w:ascii="Arial" w:hAnsi="Arial" w:cs="Arial"/>
          <w:b/>
        </w:rPr>
        <w:t xml:space="preserve">Timescale for a review of programme outcomes to ascertain any requirements for targeting of strategic funds – </w:t>
      </w:r>
      <w:r w:rsidR="002D46D1" w:rsidRPr="00A21AE8">
        <w:rPr>
          <w:rFonts w:ascii="Arial" w:hAnsi="Arial" w:cs="Arial"/>
          <w:b/>
          <w:color w:val="0070C0"/>
        </w:rPr>
        <w:t xml:space="preserve">reports to be submitted </w:t>
      </w:r>
      <w:r w:rsidR="002544A6" w:rsidRPr="00A21AE8">
        <w:rPr>
          <w:rFonts w:ascii="Arial" w:hAnsi="Arial" w:cs="Arial"/>
          <w:b/>
          <w:color w:val="0070C0"/>
        </w:rPr>
        <w:t xml:space="preserve">at LAG meetings </w:t>
      </w:r>
      <w:r w:rsidR="002D46D1" w:rsidRPr="00A21AE8">
        <w:rPr>
          <w:rFonts w:ascii="Arial" w:hAnsi="Arial" w:cs="Arial"/>
          <w:b/>
          <w:color w:val="0070C0"/>
        </w:rPr>
        <w:t xml:space="preserve">with a full review to take place </w:t>
      </w:r>
      <w:r w:rsidR="004964B9" w:rsidRPr="00A21AE8">
        <w:rPr>
          <w:rFonts w:ascii="Arial" w:hAnsi="Arial" w:cs="Arial"/>
          <w:b/>
          <w:color w:val="0070C0"/>
        </w:rPr>
        <w:t>on an annual</w:t>
      </w:r>
      <w:r w:rsidR="002D46D1" w:rsidRPr="00A21AE8">
        <w:rPr>
          <w:rFonts w:ascii="Arial" w:hAnsi="Arial" w:cs="Arial"/>
          <w:b/>
          <w:color w:val="0070C0"/>
        </w:rPr>
        <w:t xml:space="preserve"> basis</w:t>
      </w:r>
    </w:p>
    <w:p w14:paraId="59C9B9D0" w14:textId="2211BADA" w:rsidR="004964B9" w:rsidRPr="004964B9" w:rsidRDefault="004964B9" w:rsidP="00C8563D">
      <w:pPr>
        <w:pStyle w:val="ListParagraph"/>
        <w:numPr>
          <w:ilvl w:val="0"/>
          <w:numId w:val="27"/>
        </w:numPr>
        <w:rPr>
          <w:rFonts w:ascii="Arial" w:hAnsi="Arial" w:cs="Arial"/>
          <w:b/>
        </w:rPr>
      </w:pPr>
      <w:r>
        <w:rPr>
          <w:rFonts w:ascii="Arial" w:hAnsi="Arial" w:cs="Arial"/>
          <w:b/>
        </w:rPr>
        <w:t xml:space="preserve">Agree a presumption that individual strategic projects will not exceed £100k LEADER grant – </w:t>
      </w:r>
      <w:r w:rsidRPr="00A21AE8">
        <w:rPr>
          <w:rFonts w:ascii="Arial" w:hAnsi="Arial" w:cs="Arial"/>
          <w:b/>
          <w:color w:val="0070C0"/>
        </w:rPr>
        <w:t>agreed</w:t>
      </w:r>
    </w:p>
    <w:p w14:paraId="05AB7F98" w14:textId="45B4845F" w:rsidR="004A4143" w:rsidRDefault="004964B9" w:rsidP="00A21AE8">
      <w:pPr>
        <w:pStyle w:val="ListParagraph"/>
        <w:numPr>
          <w:ilvl w:val="0"/>
          <w:numId w:val="27"/>
        </w:numPr>
        <w:rPr>
          <w:rFonts w:ascii="Arial" w:hAnsi="Arial" w:cs="Arial"/>
          <w:b/>
          <w:color w:val="0070C0"/>
        </w:rPr>
      </w:pPr>
      <w:r>
        <w:rPr>
          <w:rFonts w:ascii="Arial" w:hAnsi="Arial" w:cs="Arial"/>
          <w:b/>
        </w:rPr>
        <w:t xml:space="preserve">Raise the minimum LEADER award – </w:t>
      </w:r>
      <w:r w:rsidRPr="00A21AE8">
        <w:rPr>
          <w:rFonts w:ascii="Arial" w:hAnsi="Arial" w:cs="Arial"/>
          <w:b/>
          <w:color w:val="0070C0"/>
        </w:rPr>
        <w:t xml:space="preserve">agreed to raise to £5k </w:t>
      </w:r>
      <w:r w:rsidR="002544A6" w:rsidRPr="00A21AE8">
        <w:rPr>
          <w:rFonts w:ascii="Arial" w:hAnsi="Arial" w:cs="Arial"/>
          <w:b/>
          <w:color w:val="0070C0"/>
        </w:rPr>
        <w:t>grant  with a minimum project cost of £10k</w:t>
      </w:r>
      <w:r w:rsidR="004A4143">
        <w:rPr>
          <w:rFonts w:ascii="Arial" w:hAnsi="Arial" w:cs="Arial"/>
          <w:b/>
          <w:color w:val="0070C0"/>
        </w:rPr>
        <w:t xml:space="preserve">. </w:t>
      </w:r>
      <w:r w:rsidR="004A4143" w:rsidRPr="004A4143">
        <w:rPr>
          <w:rFonts w:ascii="Arial" w:hAnsi="Arial" w:cs="Arial"/>
          <w:b/>
          <w:color w:val="0070C0"/>
        </w:rPr>
        <w:t xml:space="preserve">LAPs retain the discretion to set a minimum grant level </w:t>
      </w:r>
      <w:r w:rsidR="004A4143" w:rsidRPr="004A4143">
        <w:rPr>
          <w:rFonts w:ascii="Arial" w:hAnsi="Arial" w:cs="Arial"/>
          <w:b/>
          <w:color w:val="0070C0"/>
          <w:u w:val="single"/>
        </w:rPr>
        <w:t>but must not go below £2k.</w:t>
      </w:r>
      <w:r w:rsidR="002544A6" w:rsidRPr="00A21AE8">
        <w:rPr>
          <w:rFonts w:ascii="Arial" w:hAnsi="Arial" w:cs="Arial"/>
          <w:b/>
          <w:color w:val="0070C0"/>
        </w:rPr>
        <w:t xml:space="preserve"> </w:t>
      </w:r>
    </w:p>
    <w:p w14:paraId="0F48483C" w14:textId="57F94C7E" w:rsidR="00820C90" w:rsidRPr="00A21AE8" w:rsidRDefault="004964B9" w:rsidP="00A21AE8">
      <w:pPr>
        <w:pStyle w:val="ListParagraph"/>
        <w:numPr>
          <w:ilvl w:val="0"/>
          <w:numId w:val="27"/>
        </w:numPr>
        <w:rPr>
          <w:rFonts w:ascii="Arial" w:hAnsi="Arial" w:cs="Arial"/>
          <w:b/>
          <w:color w:val="1F497D" w:themeColor="text2"/>
        </w:rPr>
      </w:pPr>
      <w:r>
        <w:rPr>
          <w:rFonts w:ascii="Arial" w:hAnsi="Arial" w:cs="Arial"/>
          <w:b/>
        </w:rPr>
        <w:t xml:space="preserve">Agree intervention rate for strategic and inter LAP funds </w:t>
      </w:r>
      <w:r w:rsidR="00455E4A">
        <w:rPr>
          <w:rFonts w:ascii="Arial" w:hAnsi="Arial" w:cs="Arial"/>
          <w:b/>
        </w:rPr>
        <w:t>–</w:t>
      </w:r>
      <w:r>
        <w:rPr>
          <w:rFonts w:ascii="Arial" w:hAnsi="Arial" w:cs="Arial"/>
          <w:b/>
          <w:color w:val="1F497D" w:themeColor="text2"/>
        </w:rPr>
        <w:t xml:space="preserve"> </w:t>
      </w:r>
      <w:r w:rsidR="00C66A1E">
        <w:rPr>
          <w:rFonts w:ascii="Arial" w:hAnsi="Arial" w:cs="Arial"/>
          <w:b/>
          <w:color w:val="0070C0"/>
        </w:rPr>
        <w:t>i</w:t>
      </w:r>
      <w:r w:rsidR="00A21AE8" w:rsidRPr="00A21AE8">
        <w:rPr>
          <w:rFonts w:ascii="Arial" w:hAnsi="Arial" w:cs="Arial"/>
          <w:b/>
          <w:color w:val="0070C0"/>
        </w:rPr>
        <w:t>t was agreed to advter</w:t>
      </w:r>
      <w:r w:rsidR="00C66A1E">
        <w:rPr>
          <w:rFonts w:ascii="Arial" w:hAnsi="Arial" w:cs="Arial"/>
          <w:b/>
          <w:color w:val="0070C0"/>
        </w:rPr>
        <w:t>ise normal intervention rates at</w:t>
      </w:r>
      <w:r w:rsidR="00A21AE8" w:rsidRPr="00A21AE8">
        <w:rPr>
          <w:rFonts w:ascii="Arial" w:hAnsi="Arial" w:cs="Arial"/>
          <w:b/>
          <w:color w:val="0070C0"/>
        </w:rPr>
        <w:t xml:space="preserve"> 50% with the LAPs/LA</w:t>
      </w:r>
      <w:r w:rsidR="00C66A1E">
        <w:rPr>
          <w:rFonts w:ascii="Arial" w:hAnsi="Arial" w:cs="Arial"/>
          <w:b/>
          <w:color w:val="0070C0"/>
        </w:rPr>
        <w:t>G having the dis</w:t>
      </w:r>
      <w:r w:rsidR="00A21AE8" w:rsidRPr="00A21AE8">
        <w:rPr>
          <w:rFonts w:ascii="Arial" w:hAnsi="Arial" w:cs="Arial"/>
          <w:b/>
          <w:color w:val="0070C0"/>
        </w:rPr>
        <w:t>cretion to go higher</w:t>
      </w:r>
      <w:r w:rsidR="00C66A1E">
        <w:rPr>
          <w:rFonts w:ascii="Arial" w:hAnsi="Arial" w:cs="Arial"/>
          <w:b/>
          <w:color w:val="0070C0"/>
        </w:rPr>
        <w:t xml:space="preserve">. The LAG also agreed a </w:t>
      </w:r>
      <w:r w:rsidR="00A21AE8" w:rsidRPr="00A21AE8">
        <w:rPr>
          <w:rFonts w:ascii="Arial" w:hAnsi="Arial" w:cs="Arial"/>
          <w:b/>
          <w:color w:val="0070C0"/>
        </w:rPr>
        <w:t>75%</w:t>
      </w:r>
      <w:r w:rsidR="00550F3B">
        <w:rPr>
          <w:rFonts w:ascii="Arial" w:hAnsi="Arial" w:cs="Arial"/>
          <w:b/>
          <w:color w:val="0070C0"/>
        </w:rPr>
        <w:t xml:space="preserve"> intervention rate</w:t>
      </w:r>
      <w:r w:rsidR="00C66A1E">
        <w:rPr>
          <w:rFonts w:ascii="Arial" w:hAnsi="Arial" w:cs="Arial"/>
          <w:b/>
          <w:color w:val="0070C0"/>
        </w:rPr>
        <w:t xml:space="preserve"> for co-operation projects with an opt</w:t>
      </w:r>
      <w:r w:rsidR="004A4143">
        <w:rPr>
          <w:rFonts w:ascii="Arial" w:hAnsi="Arial" w:cs="Arial"/>
          <w:b/>
          <w:color w:val="0070C0"/>
        </w:rPr>
        <w:t>ion of 100% for preparatory</w:t>
      </w:r>
      <w:r w:rsidR="00C66A1E">
        <w:rPr>
          <w:rFonts w:ascii="Arial" w:hAnsi="Arial" w:cs="Arial"/>
          <w:b/>
          <w:color w:val="0070C0"/>
        </w:rPr>
        <w:t xml:space="preserve"> work on co-operation projects. It was also recognised that development work (feasibility studies) may require a higher intervention rate from LEADER as they can be difficult to attract match funding for.</w:t>
      </w:r>
    </w:p>
    <w:p w14:paraId="1D39F385" w14:textId="4522B7D5" w:rsidR="004964B9" w:rsidRPr="00A21AE8" w:rsidRDefault="00455E4A" w:rsidP="00C8563D">
      <w:pPr>
        <w:pStyle w:val="ListParagraph"/>
        <w:numPr>
          <w:ilvl w:val="0"/>
          <w:numId w:val="27"/>
        </w:numPr>
        <w:rPr>
          <w:rFonts w:ascii="Arial" w:hAnsi="Arial" w:cs="Arial"/>
          <w:b/>
          <w:color w:val="0070C0"/>
        </w:rPr>
      </w:pPr>
      <w:r>
        <w:rPr>
          <w:rFonts w:ascii="Arial" w:hAnsi="Arial" w:cs="Arial"/>
          <w:b/>
        </w:rPr>
        <w:t>Agree amendments required to LAAPs as a result of the above –</w:t>
      </w:r>
      <w:r>
        <w:rPr>
          <w:rFonts w:ascii="Arial" w:hAnsi="Arial" w:cs="Arial"/>
          <w:b/>
          <w:color w:val="1F497D" w:themeColor="text2"/>
        </w:rPr>
        <w:t xml:space="preserve"> </w:t>
      </w:r>
      <w:r w:rsidR="00C66A1E" w:rsidRPr="00C66A1E">
        <w:rPr>
          <w:rFonts w:ascii="Arial" w:hAnsi="Arial" w:cs="Arial"/>
          <w:b/>
          <w:color w:val="0070C0"/>
        </w:rPr>
        <w:t>usual</w:t>
      </w:r>
      <w:r w:rsidRPr="00C66A1E">
        <w:rPr>
          <w:rFonts w:ascii="Arial" w:hAnsi="Arial" w:cs="Arial"/>
          <w:b/>
          <w:color w:val="0070C0"/>
        </w:rPr>
        <w:t xml:space="preserve"> </w:t>
      </w:r>
      <w:r w:rsidRPr="00A21AE8">
        <w:rPr>
          <w:rFonts w:ascii="Arial" w:hAnsi="Arial" w:cs="Arial"/>
          <w:b/>
          <w:color w:val="0070C0"/>
        </w:rPr>
        <w:t>intervention rate</w:t>
      </w:r>
      <w:r w:rsidR="00C66A1E">
        <w:rPr>
          <w:rFonts w:ascii="Arial" w:hAnsi="Arial" w:cs="Arial"/>
          <w:b/>
          <w:color w:val="0070C0"/>
        </w:rPr>
        <w:t xml:space="preserve"> to be 50%</w:t>
      </w:r>
      <w:r w:rsidRPr="00A21AE8">
        <w:rPr>
          <w:rFonts w:ascii="Arial" w:hAnsi="Arial" w:cs="Arial"/>
          <w:b/>
          <w:color w:val="0070C0"/>
        </w:rPr>
        <w:t xml:space="preserve"> with LAPs having the discretion to go up </w:t>
      </w:r>
      <w:r w:rsidR="00C66A1E">
        <w:rPr>
          <w:rFonts w:ascii="Arial" w:hAnsi="Arial" w:cs="Arial"/>
          <w:b/>
          <w:color w:val="0070C0"/>
        </w:rPr>
        <w:t>to 90%.</w:t>
      </w:r>
      <w:r w:rsidRPr="00A21AE8">
        <w:rPr>
          <w:rFonts w:ascii="Arial" w:hAnsi="Arial" w:cs="Arial"/>
          <w:b/>
          <w:color w:val="0070C0"/>
        </w:rPr>
        <w:t xml:space="preserve"> </w:t>
      </w:r>
    </w:p>
    <w:p w14:paraId="75356A98" w14:textId="77777777" w:rsidR="006F08B0" w:rsidRDefault="006F08B0" w:rsidP="00F507D5">
      <w:pPr>
        <w:rPr>
          <w:rFonts w:ascii="Arial" w:hAnsi="Arial" w:cs="Arial"/>
          <w:b/>
        </w:rPr>
      </w:pPr>
    </w:p>
    <w:p w14:paraId="1D4747C6" w14:textId="262D4187" w:rsidR="006F08B0" w:rsidRDefault="006E078A" w:rsidP="00F507D5">
      <w:pPr>
        <w:rPr>
          <w:rFonts w:ascii="Arial" w:hAnsi="Arial" w:cs="Arial"/>
          <w:b/>
        </w:rPr>
      </w:pPr>
      <w:r>
        <w:rPr>
          <w:rFonts w:ascii="Arial" w:hAnsi="Arial" w:cs="Arial"/>
          <w:b/>
        </w:rPr>
        <w:lastRenderedPageBreak/>
        <w:t>10</w:t>
      </w:r>
      <w:r>
        <w:rPr>
          <w:rFonts w:ascii="Arial" w:hAnsi="Arial" w:cs="Arial"/>
          <w:b/>
        </w:rPr>
        <w:tab/>
        <w:t>Programme Launch</w:t>
      </w:r>
    </w:p>
    <w:p w14:paraId="5F7EFFEE" w14:textId="5FA889A6" w:rsidR="006E078A" w:rsidRPr="00820C90" w:rsidRDefault="00455E4A" w:rsidP="00E05BF8">
      <w:pPr>
        <w:ind w:left="720"/>
        <w:rPr>
          <w:rFonts w:ascii="Arial" w:hAnsi="Arial" w:cs="Arial"/>
        </w:rPr>
      </w:pPr>
      <w:r w:rsidRPr="00820C90">
        <w:rPr>
          <w:rFonts w:ascii="Arial" w:hAnsi="Arial" w:cs="Arial"/>
        </w:rPr>
        <w:t>The programme launch date was being delayed until the 9</w:t>
      </w:r>
      <w:r w:rsidRPr="00820C90">
        <w:rPr>
          <w:rFonts w:ascii="Arial" w:hAnsi="Arial" w:cs="Arial"/>
          <w:vertAlign w:val="superscript"/>
        </w:rPr>
        <w:t>th</w:t>
      </w:r>
      <w:r w:rsidRPr="00820C90">
        <w:rPr>
          <w:rFonts w:ascii="Arial" w:hAnsi="Arial" w:cs="Arial"/>
        </w:rPr>
        <w:t xml:space="preserve"> May to allow for </w:t>
      </w:r>
      <w:r w:rsidR="00820C90" w:rsidRPr="00820C90">
        <w:rPr>
          <w:rFonts w:ascii="Arial" w:hAnsi="Arial" w:cs="Arial"/>
        </w:rPr>
        <w:t>the above changes to be</w:t>
      </w:r>
      <w:r w:rsidR="00820C90">
        <w:rPr>
          <w:rFonts w:ascii="Arial" w:hAnsi="Arial" w:cs="Arial"/>
        </w:rPr>
        <w:t xml:space="preserve"> communicated to the LAPs, Elections and 2</w:t>
      </w:r>
      <w:r w:rsidR="00820C90" w:rsidRPr="00820C90">
        <w:rPr>
          <w:rFonts w:ascii="Arial" w:hAnsi="Arial" w:cs="Arial"/>
          <w:vertAlign w:val="superscript"/>
        </w:rPr>
        <w:t>nd</w:t>
      </w:r>
      <w:r w:rsidR="00820C90">
        <w:rPr>
          <w:rFonts w:ascii="Arial" w:hAnsi="Arial" w:cs="Arial"/>
        </w:rPr>
        <w:t xml:space="preserve"> May Public </w:t>
      </w:r>
      <w:r w:rsidR="009607C6">
        <w:rPr>
          <w:rFonts w:ascii="Arial" w:hAnsi="Arial" w:cs="Arial"/>
        </w:rPr>
        <w:t xml:space="preserve">Holiday. </w:t>
      </w:r>
      <w:r w:rsidR="00820C90">
        <w:rPr>
          <w:rFonts w:ascii="Arial" w:hAnsi="Arial" w:cs="Arial"/>
        </w:rPr>
        <w:t>C</w:t>
      </w:r>
      <w:r w:rsidR="00820C90" w:rsidRPr="00820C90">
        <w:rPr>
          <w:rFonts w:ascii="Arial" w:hAnsi="Arial" w:cs="Arial"/>
        </w:rPr>
        <w:t>hanges to the guidance and Pre-Application form</w:t>
      </w:r>
      <w:r w:rsidR="00820C90">
        <w:rPr>
          <w:rFonts w:ascii="Arial" w:hAnsi="Arial" w:cs="Arial"/>
        </w:rPr>
        <w:t xml:space="preserve"> will be final</w:t>
      </w:r>
      <w:r w:rsidR="002D401A">
        <w:rPr>
          <w:rFonts w:ascii="Arial" w:hAnsi="Arial" w:cs="Arial"/>
        </w:rPr>
        <w:t xml:space="preserve"> by the end of this week.</w:t>
      </w:r>
      <w:r w:rsidR="00820C90">
        <w:rPr>
          <w:rFonts w:ascii="Arial" w:hAnsi="Arial" w:cs="Arial"/>
        </w:rPr>
        <w:t xml:space="preserve"> </w:t>
      </w:r>
      <w:r w:rsidR="00820C90" w:rsidRPr="00820C90">
        <w:rPr>
          <w:rFonts w:ascii="Arial" w:hAnsi="Arial" w:cs="Arial"/>
        </w:rPr>
        <w:t xml:space="preserve"> </w:t>
      </w:r>
      <w:r w:rsidR="00820C90">
        <w:rPr>
          <w:rFonts w:ascii="Arial" w:hAnsi="Arial" w:cs="Arial"/>
        </w:rPr>
        <w:t xml:space="preserve"> </w:t>
      </w:r>
      <w:r w:rsidR="00E05BF8" w:rsidRPr="001266FD">
        <w:rPr>
          <w:rFonts w:ascii="Arial" w:hAnsi="Arial" w:cs="Arial"/>
          <w:b/>
          <w:color w:val="FF0000"/>
        </w:rPr>
        <w:t>FC to action</w:t>
      </w:r>
    </w:p>
    <w:p w14:paraId="31379962" w14:textId="20C05D8D" w:rsidR="006E078A" w:rsidRPr="002D401A" w:rsidRDefault="002D401A" w:rsidP="00F507D5">
      <w:pPr>
        <w:rPr>
          <w:rFonts w:ascii="Arial" w:hAnsi="Arial" w:cs="Arial"/>
        </w:rPr>
      </w:pPr>
      <w:r>
        <w:rPr>
          <w:rFonts w:ascii="Arial" w:hAnsi="Arial" w:cs="Arial"/>
          <w:b/>
        </w:rPr>
        <w:tab/>
      </w:r>
      <w:r w:rsidRPr="002D401A">
        <w:rPr>
          <w:rFonts w:ascii="Arial" w:hAnsi="Arial" w:cs="Arial"/>
        </w:rPr>
        <w:t>MG to check with FC regarding their own launch</w:t>
      </w:r>
      <w:r w:rsidR="00C168F5">
        <w:rPr>
          <w:rFonts w:ascii="Arial" w:hAnsi="Arial" w:cs="Arial"/>
        </w:rPr>
        <w:t xml:space="preserve"> </w:t>
      </w:r>
      <w:r w:rsidR="00A13AB1">
        <w:rPr>
          <w:rFonts w:ascii="Arial" w:hAnsi="Arial" w:cs="Arial"/>
        </w:rPr>
        <w:t xml:space="preserve">proposed </w:t>
      </w:r>
      <w:r w:rsidR="00C168F5">
        <w:rPr>
          <w:rFonts w:ascii="Arial" w:hAnsi="Arial" w:cs="Arial"/>
        </w:rPr>
        <w:t>for Skye</w:t>
      </w:r>
      <w:r w:rsidRPr="002D401A">
        <w:rPr>
          <w:rFonts w:ascii="Arial" w:hAnsi="Arial" w:cs="Arial"/>
        </w:rPr>
        <w:t>.</w:t>
      </w:r>
    </w:p>
    <w:p w14:paraId="15BE29A1" w14:textId="77777777" w:rsidR="00A21AE8" w:rsidRDefault="00A21AE8" w:rsidP="00F507D5">
      <w:pPr>
        <w:rPr>
          <w:rFonts w:ascii="Arial" w:hAnsi="Arial" w:cs="Arial"/>
          <w:b/>
        </w:rPr>
      </w:pPr>
    </w:p>
    <w:p w14:paraId="3B4FB212" w14:textId="77777777" w:rsidR="00A21AE8" w:rsidRDefault="00A21AE8" w:rsidP="00F507D5">
      <w:pPr>
        <w:rPr>
          <w:rFonts w:ascii="Arial" w:hAnsi="Arial" w:cs="Arial"/>
          <w:b/>
        </w:rPr>
      </w:pPr>
    </w:p>
    <w:p w14:paraId="3D040710" w14:textId="558B1AB4" w:rsidR="006E078A" w:rsidRPr="002D401A" w:rsidRDefault="002D401A" w:rsidP="00F507D5">
      <w:pPr>
        <w:rPr>
          <w:rFonts w:ascii="Arial" w:hAnsi="Arial" w:cs="Arial"/>
        </w:rPr>
      </w:pPr>
      <w:r>
        <w:rPr>
          <w:rFonts w:ascii="Arial" w:hAnsi="Arial" w:cs="Arial"/>
          <w:b/>
        </w:rPr>
        <w:tab/>
      </w:r>
    </w:p>
    <w:p w14:paraId="4E07D2B6" w14:textId="50487A8F" w:rsidR="006E078A" w:rsidRDefault="002D401A" w:rsidP="00F507D5">
      <w:pPr>
        <w:rPr>
          <w:rFonts w:ascii="Arial" w:hAnsi="Arial" w:cs="Arial"/>
          <w:b/>
        </w:rPr>
      </w:pPr>
      <w:r>
        <w:rPr>
          <w:rFonts w:ascii="Arial" w:hAnsi="Arial" w:cs="Arial"/>
          <w:b/>
        </w:rPr>
        <w:tab/>
        <w:t>AOB</w:t>
      </w:r>
      <w:r>
        <w:rPr>
          <w:rFonts w:ascii="Arial" w:hAnsi="Arial" w:cs="Arial"/>
          <w:b/>
        </w:rPr>
        <w:tab/>
      </w:r>
      <w:r>
        <w:rPr>
          <w:rFonts w:ascii="Arial" w:hAnsi="Arial" w:cs="Arial"/>
          <w:b/>
        </w:rPr>
        <w:tab/>
      </w:r>
    </w:p>
    <w:p w14:paraId="5F04A55B" w14:textId="52D48567" w:rsidR="002D401A" w:rsidRDefault="002D401A" w:rsidP="00A9652E">
      <w:pPr>
        <w:spacing w:after="0"/>
        <w:ind w:left="720"/>
        <w:rPr>
          <w:rFonts w:ascii="Arial" w:hAnsi="Arial" w:cs="Arial"/>
        </w:rPr>
      </w:pPr>
      <w:r w:rsidRPr="002D401A">
        <w:rPr>
          <w:rFonts w:ascii="Arial" w:hAnsi="Arial" w:cs="Arial"/>
        </w:rPr>
        <w:t xml:space="preserve">Co-operation Café </w:t>
      </w:r>
      <w:r>
        <w:rPr>
          <w:rFonts w:ascii="Arial" w:hAnsi="Arial" w:cs="Arial"/>
        </w:rPr>
        <w:t>–</w:t>
      </w:r>
      <w:r w:rsidRPr="002D401A">
        <w:rPr>
          <w:rFonts w:ascii="Arial" w:hAnsi="Arial" w:cs="Arial"/>
        </w:rPr>
        <w:t xml:space="preserve"> </w:t>
      </w:r>
      <w:r>
        <w:rPr>
          <w:rFonts w:ascii="Arial" w:hAnsi="Arial" w:cs="Arial"/>
        </w:rPr>
        <w:t xml:space="preserve">due to the success of the Café at the Scottish LEADER conference,  </w:t>
      </w:r>
      <w:r w:rsidR="00A9652E">
        <w:rPr>
          <w:rFonts w:ascii="Arial" w:hAnsi="Arial" w:cs="Arial"/>
        </w:rPr>
        <w:t xml:space="preserve">  </w:t>
      </w:r>
      <w:r>
        <w:rPr>
          <w:rFonts w:ascii="Arial" w:hAnsi="Arial" w:cs="Arial"/>
        </w:rPr>
        <w:t xml:space="preserve">FD has discussed with SRN </w:t>
      </w:r>
      <w:r w:rsidR="00A9652E">
        <w:rPr>
          <w:rFonts w:ascii="Arial" w:hAnsi="Arial" w:cs="Arial"/>
        </w:rPr>
        <w:t xml:space="preserve">for their help and support to run a similar Highland wide event. </w:t>
      </w:r>
    </w:p>
    <w:p w14:paraId="507770B3" w14:textId="112B705A" w:rsidR="00A9652E" w:rsidRPr="002D401A" w:rsidRDefault="00A9652E" w:rsidP="00A9652E">
      <w:pPr>
        <w:spacing w:after="0"/>
        <w:ind w:left="720"/>
        <w:rPr>
          <w:rFonts w:ascii="Arial" w:hAnsi="Arial" w:cs="Arial"/>
        </w:rPr>
      </w:pPr>
      <w:r>
        <w:rPr>
          <w:rFonts w:ascii="Arial" w:hAnsi="Arial" w:cs="Arial"/>
        </w:rPr>
        <w:t>Date and venue to be arranged.</w:t>
      </w:r>
    </w:p>
    <w:p w14:paraId="1D2B5C8C" w14:textId="3E0E9503" w:rsidR="006E078A" w:rsidRDefault="00A9652E" w:rsidP="00F507D5">
      <w:pPr>
        <w:rPr>
          <w:rFonts w:ascii="Arial" w:hAnsi="Arial" w:cs="Arial"/>
          <w:b/>
        </w:rPr>
      </w:pPr>
      <w:r>
        <w:rPr>
          <w:rFonts w:ascii="Arial" w:hAnsi="Arial" w:cs="Arial"/>
          <w:b/>
        </w:rPr>
        <w:tab/>
      </w:r>
    </w:p>
    <w:p w14:paraId="7395E8C0" w14:textId="5D12ED9F" w:rsidR="00A9652E" w:rsidRPr="00A9652E" w:rsidRDefault="00A9652E" w:rsidP="00F507D5">
      <w:pPr>
        <w:rPr>
          <w:rFonts w:ascii="Arial" w:hAnsi="Arial" w:cs="Arial"/>
        </w:rPr>
      </w:pPr>
      <w:r>
        <w:rPr>
          <w:rFonts w:ascii="Arial" w:hAnsi="Arial" w:cs="Arial"/>
          <w:b/>
        </w:rPr>
        <w:tab/>
      </w:r>
      <w:r w:rsidRPr="00A9652E">
        <w:rPr>
          <w:rFonts w:ascii="Arial" w:hAnsi="Arial" w:cs="Arial"/>
        </w:rPr>
        <w:t>Website – GF requested that updates to the website are easily identified.</w:t>
      </w:r>
    </w:p>
    <w:p w14:paraId="4A81E0B2" w14:textId="77777777" w:rsidR="00A9652E" w:rsidRDefault="00A9652E" w:rsidP="00F507D5">
      <w:pPr>
        <w:rPr>
          <w:rFonts w:ascii="Arial" w:hAnsi="Arial" w:cs="Arial"/>
          <w:b/>
        </w:rPr>
      </w:pPr>
    </w:p>
    <w:p w14:paraId="3A32DF7A" w14:textId="77777777" w:rsidR="00A9652E" w:rsidRDefault="00A9652E" w:rsidP="00F507D5">
      <w:pPr>
        <w:rPr>
          <w:rFonts w:ascii="Arial" w:hAnsi="Arial" w:cs="Arial"/>
          <w:b/>
        </w:rPr>
      </w:pPr>
    </w:p>
    <w:p w14:paraId="5A623091" w14:textId="5FBF7023" w:rsidR="006E078A" w:rsidRDefault="006E078A" w:rsidP="00F507D5">
      <w:pPr>
        <w:rPr>
          <w:rFonts w:ascii="Arial" w:hAnsi="Arial" w:cs="Arial"/>
          <w:b/>
        </w:rPr>
      </w:pPr>
      <w:r>
        <w:rPr>
          <w:rFonts w:ascii="Arial" w:hAnsi="Arial" w:cs="Arial"/>
          <w:b/>
        </w:rPr>
        <w:t>11</w:t>
      </w:r>
      <w:r>
        <w:rPr>
          <w:rFonts w:ascii="Arial" w:hAnsi="Arial" w:cs="Arial"/>
          <w:b/>
        </w:rPr>
        <w:tab/>
        <w:t>Date of next meeting</w:t>
      </w:r>
    </w:p>
    <w:p w14:paraId="03EE159A" w14:textId="5CD2A9E0" w:rsidR="006E078A" w:rsidRPr="006E078A" w:rsidRDefault="006E078A" w:rsidP="00F507D5">
      <w:pPr>
        <w:rPr>
          <w:rFonts w:ascii="Arial" w:hAnsi="Arial" w:cs="Arial"/>
        </w:rPr>
      </w:pPr>
      <w:r>
        <w:rPr>
          <w:rFonts w:ascii="Arial" w:hAnsi="Arial" w:cs="Arial"/>
          <w:b/>
        </w:rPr>
        <w:tab/>
      </w:r>
      <w:r w:rsidRPr="006E078A">
        <w:rPr>
          <w:rFonts w:ascii="Arial" w:hAnsi="Arial" w:cs="Arial"/>
        </w:rPr>
        <w:t>The dates of the next four meetings were agreed:</w:t>
      </w:r>
    </w:p>
    <w:p w14:paraId="3336EA98" w14:textId="09AD9364" w:rsidR="006E078A" w:rsidRDefault="006E078A" w:rsidP="006E078A">
      <w:pPr>
        <w:pStyle w:val="ListParagraph"/>
        <w:numPr>
          <w:ilvl w:val="0"/>
          <w:numId w:val="26"/>
        </w:numPr>
        <w:rPr>
          <w:rFonts w:ascii="Arial" w:hAnsi="Arial" w:cs="Arial"/>
          <w:b/>
        </w:rPr>
      </w:pPr>
      <w:r>
        <w:rPr>
          <w:rFonts w:ascii="Arial" w:hAnsi="Arial" w:cs="Arial"/>
          <w:b/>
        </w:rPr>
        <w:t>Wednesday 29</w:t>
      </w:r>
      <w:r w:rsidRPr="006E078A">
        <w:rPr>
          <w:rFonts w:ascii="Arial" w:hAnsi="Arial" w:cs="Arial"/>
          <w:b/>
          <w:vertAlign w:val="superscript"/>
        </w:rPr>
        <w:t>th</w:t>
      </w:r>
      <w:r>
        <w:rPr>
          <w:rFonts w:ascii="Arial" w:hAnsi="Arial" w:cs="Arial"/>
          <w:b/>
        </w:rPr>
        <w:t xml:space="preserve"> June </w:t>
      </w:r>
    </w:p>
    <w:p w14:paraId="7A3DB4E1" w14:textId="15A579C5" w:rsidR="006E078A" w:rsidRDefault="006E078A" w:rsidP="006E078A">
      <w:pPr>
        <w:pStyle w:val="ListParagraph"/>
        <w:numPr>
          <w:ilvl w:val="0"/>
          <w:numId w:val="26"/>
        </w:numPr>
        <w:rPr>
          <w:rFonts w:ascii="Arial" w:hAnsi="Arial" w:cs="Arial"/>
          <w:b/>
        </w:rPr>
      </w:pPr>
      <w:r>
        <w:rPr>
          <w:rFonts w:ascii="Arial" w:hAnsi="Arial" w:cs="Arial"/>
          <w:b/>
        </w:rPr>
        <w:t>Wednesday 31</w:t>
      </w:r>
      <w:r w:rsidRPr="006E078A">
        <w:rPr>
          <w:rFonts w:ascii="Arial" w:hAnsi="Arial" w:cs="Arial"/>
          <w:b/>
          <w:vertAlign w:val="superscript"/>
        </w:rPr>
        <w:t>st</w:t>
      </w:r>
      <w:r>
        <w:rPr>
          <w:rFonts w:ascii="Arial" w:hAnsi="Arial" w:cs="Arial"/>
          <w:b/>
        </w:rPr>
        <w:t xml:space="preserve"> August </w:t>
      </w:r>
    </w:p>
    <w:p w14:paraId="7782067E" w14:textId="04514F02" w:rsidR="006E078A" w:rsidRDefault="006E078A" w:rsidP="006E078A">
      <w:pPr>
        <w:pStyle w:val="ListParagraph"/>
        <w:numPr>
          <w:ilvl w:val="0"/>
          <w:numId w:val="26"/>
        </w:numPr>
        <w:rPr>
          <w:rFonts w:ascii="Arial" w:hAnsi="Arial" w:cs="Arial"/>
          <w:b/>
        </w:rPr>
      </w:pPr>
      <w:r>
        <w:rPr>
          <w:rFonts w:ascii="Arial" w:hAnsi="Arial" w:cs="Arial"/>
          <w:b/>
        </w:rPr>
        <w:t>Wednesday 26</w:t>
      </w:r>
      <w:r w:rsidRPr="006E078A">
        <w:rPr>
          <w:rFonts w:ascii="Arial" w:hAnsi="Arial" w:cs="Arial"/>
          <w:b/>
          <w:vertAlign w:val="superscript"/>
        </w:rPr>
        <w:t>th</w:t>
      </w:r>
      <w:r>
        <w:rPr>
          <w:rFonts w:ascii="Arial" w:hAnsi="Arial" w:cs="Arial"/>
          <w:b/>
        </w:rPr>
        <w:t xml:space="preserve"> October </w:t>
      </w:r>
    </w:p>
    <w:p w14:paraId="62FC2ABC" w14:textId="59EA5754" w:rsidR="006E078A" w:rsidRPr="00A500DB" w:rsidRDefault="006E078A" w:rsidP="006E078A">
      <w:pPr>
        <w:pStyle w:val="ListParagraph"/>
        <w:numPr>
          <w:ilvl w:val="0"/>
          <w:numId w:val="26"/>
        </w:numPr>
        <w:rPr>
          <w:rFonts w:ascii="Arial" w:hAnsi="Arial" w:cs="Arial"/>
          <w:b/>
          <w:strike/>
        </w:rPr>
      </w:pPr>
      <w:r w:rsidRPr="00A500DB">
        <w:rPr>
          <w:rFonts w:ascii="Arial" w:hAnsi="Arial" w:cs="Arial"/>
          <w:b/>
          <w:strike/>
        </w:rPr>
        <w:t>Wednesday 26</w:t>
      </w:r>
      <w:r w:rsidRPr="00A500DB">
        <w:rPr>
          <w:rFonts w:ascii="Arial" w:hAnsi="Arial" w:cs="Arial"/>
          <w:b/>
          <w:strike/>
          <w:vertAlign w:val="superscript"/>
        </w:rPr>
        <w:t>th</w:t>
      </w:r>
      <w:r w:rsidRPr="00A500DB">
        <w:rPr>
          <w:rFonts w:ascii="Arial" w:hAnsi="Arial" w:cs="Arial"/>
          <w:b/>
          <w:strike/>
        </w:rPr>
        <w:t xml:space="preserve"> January 2017</w:t>
      </w:r>
      <w:r w:rsidR="00A500DB">
        <w:rPr>
          <w:rFonts w:ascii="Arial" w:hAnsi="Arial" w:cs="Arial"/>
          <w:b/>
          <w:strike/>
        </w:rPr>
        <w:t xml:space="preserve"> </w:t>
      </w:r>
      <w:r w:rsidR="00A500DB" w:rsidRPr="00A500DB">
        <w:rPr>
          <w:rFonts w:ascii="Arial" w:hAnsi="Arial" w:cs="Arial"/>
          <w:b/>
          <w:color w:val="FF0000"/>
        </w:rPr>
        <w:t>should read Wednesday 25</w:t>
      </w:r>
      <w:r w:rsidR="00A500DB" w:rsidRPr="00A500DB">
        <w:rPr>
          <w:rFonts w:ascii="Arial" w:hAnsi="Arial" w:cs="Arial"/>
          <w:b/>
          <w:color w:val="FF0000"/>
          <w:vertAlign w:val="superscript"/>
        </w:rPr>
        <w:t>th</w:t>
      </w:r>
      <w:r w:rsidR="00A500DB" w:rsidRPr="00A500DB">
        <w:rPr>
          <w:rFonts w:ascii="Arial" w:hAnsi="Arial" w:cs="Arial"/>
          <w:b/>
          <w:color w:val="FF0000"/>
        </w:rPr>
        <w:t xml:space="preserve"> January 2017</w:t>
      </w:r>
    </w:p>
    <w:p w14:paraId="29308284" w14:textId="4BCC4441" w:rsidR="006E078A" w:rsidRPr="00DE3018" w:rsidRDefault="006E078A" w:rsidP="006E078A">
      <w:pPr>
        <w:ind w:left="720"/>
        <w:rPr>
          <w:rFonts w:ascii="Arial" w:hAnsi="Arial" w:cs="Arial"/>
        </w:rPr>
      </w:pPr>
      <w:r w:rsidRPr="00DE3018">
        <w:rPr>
          <w:rFonts w:ascii="Arial" w:hAnsi="Arial" w:cs="Arial"/>
        </w:rPr>
        <w:t xml:space="preserve">It was agreed that </w:t>
      </w:r>
      <w:r w:rsidR="00DE3018" w:rsidRPr="00DE3018">
        <w:rPr>
          <w:rFonts w:ascii="Arial" w:hAnsi="Arial" w:cs="Arial"/>
        </w:rPr>
        <w:t>all meetings should start at 10.30am.</w:t>
      </w:r>
      <w:r w:rsidRPr="00DE3018">
        <w:rPr>
          <w:rFonts w:ascii="Arial" w:hAnsi="Arial" w:cs="Arial"/>
        </w:rPr>
        <w:t xml:space="preserve"> </w:t>
      </w:r>
    </w:p>
    <w:p w14:paraId="5D8BB4F2" w14:textId="77777777" w:rsidR="006F08B0" w:rsidRDefault="006F08B0" w:rsidP="00F507D5">
      <w:pPr>
        <w:rPr>
          <w:rFonts w:ascii="Arial" w:hAnsi="Arial" w:cs="Arial"/>
          <w:b/>
        </w:rPr>
      </w:pPr>
    </w:p>
    <w:p w14:paraId="11CB5603" w14:textId="22C28769" w:rsidR="008C64AF" w:rsidRDefault="008C64AF" w:rsidP="00F507D5">
      <w:pPr>
        <w:rPr>
          <w:rFonts w:ascii="Arial" w:hAnsi="Arial" w:cs="Arial"/>
          <w:b/>
        </w:rPr>
      </w:pPr>
    </w:p>
    <w:p w14:paraId="0B9308BA" w14:textId="77777777" w:rsidR="008C64AF" w:rsidRDefault="008C64AF" w:rsidP="00F507D5">
      <w:pPr>
        <w:rPr>
          <w:rFonts w:ascii="Arial" w:hAnsi="Arial" w:cs="Arial"/>
          <w:b/>
        </w:rPr>
      </w:pPr>
    </w:p>
    <w:p w14:paraId="0DC76762" w14:textId="77777777" w:rsidR="008C64AF" w:rsidRDefault="008C64AF" w:rsidP="00F507D5">
      <w:pPr>
        <w:rPr>
          <w:rFonts w:ascii="Arial" w:hAnsi="Arial" w:cs="Arial"/>
          <w:b/>
        </w:rPr>
      </w:pPr>
    </w:p>
    <w:p w14:paraId="7B5253FA" w14:textId="77777777" w:rsidR="008C64AF" w:rsidRDefault="008C64AF" w:rsidP="00F507D5">
      <w:pPr>
        <w:rPr>
          <w:rFonts w:ascii="Arial" w:hAnsi="Arial" w:cs="Arial"/>
          <w:b/>
        </w:rPr>
      </w:pPr>
    </w:p>
    <w:p w14:paraId="669A383E" w14:textId="77777777" w:rsidR="008C64AF" w:rsidRDefault="008C64AF" w:rsidP="00F507D5">
      <w:pPr>
        <w:rPr>
          <w:rFonts w:ascii="Arial" w:hAnsi="Arial" w:cs="Arial"/>
          <w:b/>
        </w:rPr>
      </w:pPr>
    </w:p>
    <w:p w14:paraId="65E90FA4" w14:textId="77777777" w:rsidR="008C64AF" w:rsidRDefault="008C64AF" w:rsidP="00F507D5">
      <w:pPr>
        <w:rPr>
          <w:rFonts w:ascii="Arial" w:hAnsi="Arial" w:cs="Arial"/>
          <w:b/>
        </w:rPr>
      </w:pPr>
    </w:p>
    <w:p w14:paraId="416A6EE8" w14:textId="77777777" w:rsidR="008C64AF" w:rsidRDefault="008C64AF" w:rsidP="00F507D5">
      <w:pPr>
        <w:rPr>
          <w:rFonts w:ascii="Arial" w:hAnsi="Arial" w:cs="Arial"/>
          <w:b/>
        </w:rPr>
      </w:pPr>
    </w:p>
    <w:p w14:paraId="4DC3B444" w14:textId="77777777" w:rsidR="008C64AF" w:rsidRDefault="008C64AF" w:rsidP="00F507D5">
      <w:pPr>
        <w:rPr>
          <w:rFonts w:ascii="Arial" w:hAnsi="Arial" w:cs="Arial"/>
          <w:b/>
        </w:rPr>
      </w:pPr>
    </w:p>
    <w:p w14:paraId="35A119F6" w14:textId="77777777" w:rsidR="008C64AF" w:rsidRDefault="008C64AF" w:rsidP="00F507D5">
      <w:pPr>
        <w:rPr>
          <w:rFonts w:ascii="Arial" w:hAnsi="Arial" w:cs="Arial"/>
          <w:b/>
        </w:rPr>
      </w:pPr>
    </w:p>
    <w:p w14:paraId="5DAC5FC7" w14:textId="77777777" w:rsidR="008C64AF" w:rsidRDefault="008C64AF" w:rsidP="00F507D5">
      <w:pPr>
        <w:rPr>
          <w:rFonts w:ascii="Arial" w:hAnsi="Arial" w:cs="Arial"/>
          <w:b/>
        </w:rPr>
      </w:pPr>
    </w:p>
    <w:p w14:paraId="53A99023" w14:textId="0381AE84" w:rsidR="006F08B0" w:rsidRDefault="00A9652E" w:rsidP="00F507D5">
      <w:pPr>
        <w:rPr>
          <w:rFonts w:ascii="Arial" w:hAnsi="Arial" w:cs="Arial"/>
          <w:b/>
        </w:rPr>
      </w:pPr>
      <w:r>
        <w:rPr>
          <w:rFonts w:ascii="Arial" w:hAnsi="Arial" w:cs="Arial"/>
          <w:b/>
        </w:rPr>
        <w:lastRenderedPageBreak/>
        <w:tab/>
        <w:t>Papers Submitted in Advance to inform this meeting:</w:t>
      </w:r>
    </w:p>
    <w:p w14:paraId="3A87B6EE" w14:textId="298FA028" w:rsidR="00A9652E" w:rsidRDefault="00A9652E" w:rsidP="00A9652E">
      <w:pPr>
        <w:spacing w:after="0"/>
        <w:rPr>
          <w:rFonts w:ascii="Arial" w:hAnsi="Arial" w:cs="Arial"/>
        </w:rPr>
      </w:pPr>
      <w:r>
        <w:rPr>
          <w:rFonts w:ascii="Arial" w:hAnsi="Arial" w:cs="Arial"/>
          <w:b/>
        </w:rPr>
        <w:tab/>
      </w:r>
      <w:r w:rsidRPr="00A9652E">
        <w:rPr>
          <w:rFonts w:ascii="Arial" w:hAnsi="Arial" w:cs="Arial"/>
        </w:rPr>
        <w:t>Agenda</w:t>
      </w:r>
    </w:p>
    <w:p w14:paraId="46025C0A" w14:textId="466E1FE5" w:rsidR="00A9652E" w:rsidRDefault="00A9652E" w:rsidP="00A9652E">
      <w:pPr>
        <w:spacing w:after="0"/>
        <w:rPr>
          <w:rFonts w:ascii="Arial" w:hAnsi="Arial" w:cs="Arial"/>
        </w:rPr>
      </w:pPr>
      <w:r>
        <w:rPr>
          <w:rFonts w:ascii="Arial" w:hAnsi="Arial" w:cs="Arial"/>
        </w:rPr>
        <w:tab/>
        <w:t>LAP Updates for  Caithness, IMFN, IMFS, Lochaber, Skye, Sutherland &amp; WRSL</w:t>
      </w:r>
    </w:p>
    <w:p w14:paraId="6B235B30" w14:textId="1B798934" w:rsidR="00A9652E" w:rsidRDefault="00A9652E" w:rsidP="00A9652E">
      <w:pPr>
        <w:spacing w:after="0"/>
        <w:rPr>
          <w:rFonts w:ascii="Arial" w:hAnsi="Arial" w:cs="Arial"/>
        </w:rPr>
      </w:pPr>
      <w:r>
        <w:rPr>
          <w:rFonts w:ascii="Arial" w:hAnsi="Arial" w:cs="Arial"/>
        </w:rPr>
        <w:tab/>
        <w:t>EOI’s – Strategic Projects</w:t>
      </w:r>
    </w:p>
    <w:p w14:paraId="236CC74A" w14:textId="21B9ED2C" w:rsidR="00A9652E" w:rsidRDefault="00A9652E" w:rsidP="00A9652E">
      <w:pPr>
        <w:spacing w:after="0"/>
        <w:rPr>
          <w:rFonts w:ascii="Arial" w:hAnsi="Arial" w:cs="Arial"/>
        </w:rPr>
      </w:pPr>
      <w:r>
        <w:rPr>
          <w:rFonts w:ascii="Arial" w:hAnsi="Arial" w:cs="Arial"/>
        </w:rPr>
        <w:tab/>
        <w:t>Risk Regi</w:t>
      </w:r>
      <w:r w:rsidR="00E05BF8">
        <w:rPr>
          <w:rFonts w:ascii="Arial" w:hAnsi="Arial" w:cs="Arial"/>
        </w:rPr>
        <w:t>ster</w:t>
      </w:r>
    </w:p>
    <w:p w14:paraId="3A46053C" w14:textId="02C683AD" w:rsidR="00E05BF8" w:rsidRDefault="00E05BF8" w:rsidP="00A9652E">
      <w:pPr>
        <w:spacing w:after="0"/>
        <w:rPr>
          <w:rFonts w:ascii="Arial" w:hAnsi="Arial" w:cs="Arial"/>
        </w:rPr>
      </w:pPr>
      <w:r>
        <w:rPr>
          <w:rFonts w:ascii="Arial" w:hAnsi="Arial" w:cs="Arial"/>
        </w:rPr>
        <w:tab/>
        <w:t>Pre-Application Guidance</w:t>
      </w:r>
    </w:p>
    <w:p w14:paraId="0F5D0A4D" w14:textId="74CC7025" w:rsidR="00E05BF8" w:rsidRDefault="00E05BF8" w:rsidP="00A9652E">
      <w:pPr>
        <w:spacing w:after="0"/>
        <w:rPr>
          <w:rFonts w:ascii="Arial" w:hAnsi="Arial" w:cs="Arial"/>
        </w:rPr>
      </w:pPr>
      <w:r>
        <w:rPr>
          <w:rFonts w:ascii="Arial" w:hAnsi="Arial" w:cs="Arial"/>
        </w:rPr>
        <w:tab/>
        <w:t>Pre- Application Form</w:t>
      </w:r>
    </w:p>
    <w:p w14:paraId="61F7405D" w14:textId="1B610A9A" w:rsidR="00E05BF8" w:rsidRDefault="00E05BF8" w:rsidP="00A9652E">
      <w:pPr>
        <w:spacing w:after="0"/>
        <w:rPr>
          <w:rFonts w:ascii="Arial" w:hAnsi="Arial" w:cs="Arial"/>
        </w:rPr>
      </w:pPr>
      <w:r>
        <w:rPr>
          <w:rFonts w:ascii="Arial" w:hAnsi="Arial" w:cs="Arial"/>
        </w:rPr>
        <w:tab/>
        <w:t>Minutes of last meeting</w:t>
      </w:r>
    </w:p>
    <w:p w14:paraId="656D1277" w14:textId="77777777" w:rsidR="00E05BF8" w:rsidRDefault="00E05BF8" w:rsidP="00A9652E">
      <w:pPr>
        <w:spacing w:after="0"/>
        <w:rPr>
          <w:rFonts w:ascii="Arial" w:hAnsi="Arial" w:cs="Arial"/>
        </w:rPr>
      </w:pPr>
    </w:p>
    <w:p w14:paraId="74E063A6" w14:textId="77777777" w:rsidR="00E05BF8" w:rsidRDefault="00E05BF8" w:rsidP="00A9652E">
      <w:pPr>
        <w:spacing w:after="0"/>
        <w:rPr>
          <w:rFonts w:ascii="Arial" w:hAnsi="Arial" w:cs="Arial"/>
        </w:rPr>
      </w:pPr>
    </w:p>
    <w:p w14:paraId="458B0C5E" w14:textId="299AB94A" w:rsidR="00E05BF8" w:rsidRPr="00E05BF8" w:rsidRDefault="00E05BF8" w:rsidP="00A9652E">
      <w:pPr>
        <w:spacing w:after="0"/>
        <w:rPr>
          <w:rFonts w:ascii="Arial" w:hAnsi="Arial" w:cs="Arial"/>
          <w:b/>
        </w:rPr>
      </w:pPr>
      <w:r>
        <w:rPr>
          <w:rFonts w:ascii="Arial" w:hAnsi="Arial" w:cs="Arial"/>
        </w:rPr>
        <w:tab/>
      </w:r>
      <w:r w:rsidRPr="00E05BF8">
        <w:rPr>
          <w:rFonts w:ascii="Arial" w:hAnsi="Arial" w:cs="Arial"/>
          <w:b/>
        </w:rPr>
        <w:t>Papers presented at meeting:</w:t>
      </w:r>
    </w:p>
    <w:p w14:paraId="1AB84083" w14:textId="05FFEBB6" w:rsidR="00A9652E" w:rsidRPr="00A9652E" w:rsidRDefault="00A9652E" w:rsidP="00A9652E">
      <w:pPr>
        <w:spacing w:after="0"/>
        <w:rPr>
          <w:rFonts w:ascii="Arial" w:hAnsi="Arial" w:cs="Arial"/>
        </w:rPr>
      </w:pPr>
      <w:r w:rsidRPr="00A9652E">
        <w:rPr>
          <w:rFonts w:ascii="Arial" w:hAnsi="Arial" w:cs="Arial"/>
        </w:rPr>
        <w:tab/>
      </w:r>
    </w:p>
    <w:p w14:paraId="1B24127A" w14:textId="599DEA20" w:rsidR="006F08B0" w:rsidRPr="00570925" w:rsidRDefault="00E05BF8" w:rsidP="00570925">
      <w:pPr>
        <w:spacing w:after="0"/>
        <w:rPr>
          <w:rFonts w:ascii="Arial" w:hAnsi="Arial" w:cs="Arial"/>
        </w:rPr>
      </w:pPr>
      <w:r>
        <w:rPr>
          <w:rFonts w:ascii="Arial" w:hAnsi="Arial" w:cs="Arial"/>
        </w:rPr>
        <w:tab/>
        <w:t xml:space="preserve">Criteria for Strategic Projects with two appendixes </w:t>
      </w:r>
    </w:p>
    <w:p w14:paraId="1C87D6B0" w14:textId="6FE17B51" w:rsidR="00570925" w:rsidRDefault="00570925" w:rsidP="00F507D5">
      <w:pPr>
        <w:rPr>
          <w:rFonts w:ascii="Arial" w:hAnsi="Arial" w:cs="Arial"/>
          <w:b/>
        </w:rPr>
      </w:pPr>
      <w:r>
        <w:rPr>
          <w:rFonts w:ascii="Arial" w:hAnsi="Arial" w:cs="Arial"/>
          <w:b/>
        </w:rPr>
        <w:tab/>
      </w:r>
    </w:p>
    <w:p w14:paraId="46CC638A" w14:textId="4015BE80" w:rsidR="008C64AF" w:rsidRDefault="008C64AF" w:rsidP="00F507D5">
      <w:pPr>
        <w:rPr>
          <w:rFonts w:ascii="Arial" w:hAnsi="Arial" w:cs="Arial"/>
          <w:b/>
          <w:u w:val="single"/>
        </w:rPr>
      </w:pPr>
    </w:p>
    <w:p w14:paraId="6C1D6E1A" w14:textId="77777777" w:rsidR="008C64AF" w:rsidRDefault="008C64AF" w:rsidP="00F507D5">
      <w:pPr>
        <w:rPr>
          <w:rFonts w:ascii="Arial" w:hAnsi="Arial" w:cs="Arial"/>
          <w:b/>
          <w:u w:val="single"/>
        </w:rPr>
      </w:pPr>
    </w:p>
    <w:p w14:paraId="02E528B0" w14:textId="77777777" w:rsidR="008C64AF" w:rsidRDefault="008C64AF" w:rsidP="00F507D5">
      <w:pPr>
        <w:rPr>
          <w:rFonts w:ascii="Arial" w:hAnsi="Arial" w:cs="Arial"/>
          <w:b/>
          <w:u w:val="single"/>
        </w:rPr>
      </w:pPr>
    </w:p>
    <w:p w14:paraId="574A6C3A" w14:textId="77777777" w:rsidR="008C64AF" w:rsidRDefault="008C64AF" w:rsidP="00F507D5">
      <w:pPr>
        <w:rPr>
          <w:rFonts w:ascii="Arial" w:hAnsi="Arial" w:cs="Arial"/>
          <w:b/>
          <w:u w:val="single"/>
        </w:rPr>
      </w:pPr>
    </w:p>
    <w:p w14:paraId="125D6731" w14:textId="77777777" w:rsidR="008C64AF" w:rsidRDefault="008C64AF" w:rsidP="00F507D5">
      <w:pPr>
        <w:rPr>
          <w:rFonts w:ascii="Arial" w:hAnsi="Arial" w:cs="Arial"/>
          <w:b/>
          <w:u w:val="single"/>
        </w:rPr>
      </w:pPr>
    </w:p>
    <w:p w14:paraId="674FED4C" w14:textId="77777777" w:rsidR="008C64AF" w:rsidRDefault="008C64AF" w:rsidP="00F507D5">
      <w:pPr>
        <w:rPr>
          <w:rFonts w:ascii="Arial" w:hAnsi="Arial" w:cs="Arial"/>
          <w:b/>
          <w:u w:val="single"/>
        </w:rPr>
      </w:pPr>
    </w:p>
    <w:p w14:paraId="7A63EE4E" w14:textId="77777777" w:rsidR="008C64AF" w:rsidRDefault="008C64AF" w:rsidP="00F507D5">
      <w:pPr>
        <w:rPr>
          <w:rFonts w:ascii="Arial" w:hAnsi="Arial" w:cs="Arial"/>
          <w:b/>
          <w:u w:val="single"/>
        </w:rPr>
      </w:pPr>
    </w:p>
    <w:p w14:paraId="046EB3E6" w14:textId="77777777" w:rsidR="008C64AF" w:rsidRDefault="008C64AF" w:rsidP="00F507D5">
      <w:pPr>
        <w:rPr>
          <w:rFonts w:ascii="Arial" w:hAnsi="Arial" w:cs="Arial"/>
          <w:b/>
          <w:u w:val="single"/>
        </w:rPr>
      </w:pPr>
    </w:p>
    <w:p w14:paraId="36DABBF7" w14:textId="77777777" w:rsidR="008C64AF" w:rsidRDefault="008C64AF" w:rsidP="00F507D5">
      <w:pPr>
        <w:rPr>
          <w:rFonts w:ascii="Arial" w:hAnsi="Arial" w:cs="Arial"/>
          <w:b/>
          <w:u w:val="single"/>
        </w:rPr>
      </w:pPr>
    </w:p>
    <w:p w14:paraId="22A9C5EF" w14:textId="77777777" w:rsidR="008C64AF" w:rsidRDefault="008C64AF" w:rsidP="00F507D5">
      <w:pPr>
        <w:rPr>
          <w:rFonts w:ascii="Arial" w:hAnsi="Arial" w:cs="Arial"/>
          <w:b/>
          <w:u w:val="single"/>
        </w:rPr>
      </w:pPr>
    </w:p>
    <w:p w14:paraId="0936DE6C" w14:textId="77777777" w:rsidR="008C64AF" w:rsidRDefault="008C64AF" w:rsidP="00F507D5">
      <w:pPr>
        <w:rPr>
          <w:rFonts w:ascii="Arial" w:hAnsi="Arial" w:cs="Arial"/>
          <w:b/>
          <w:u w:val="single"/>
        </w:rPr>
      </w:pPr>
    </w:p>
    <w:p w14:paraId="0A48760E" w14:textId="77777777" w:rsidR="008C64AF" w:rsidRDefault="008C64AF" w:rsidP="00F507D5">
      <w:pPr>
        <w:rPr>
          <w:rFonts w:ascii="Arial" w:hAnsi="Arial" w:cs="Arial"/>
          <w:b/>
          <w:u w:val="single"/>
        </w:rPr>
      </w:pPr>
    </w:p>
    <w:p w14:paraId="1C7BE8B1" w14:textId="77777777" w:rsidR="008C64AF" w:rsidRDefault="008C64AF" w:rsidP="00F507D5">
      <w:pPr>
        <w:rPr>
          <w:rFonts w:ascii="Arial" w:hAnsi="Arial" w:cs="Arial"/>
          <w:b/>
          <w:u w:val="single"/>
        </w:rPr>
      </w:pPr>
    </w:p>
    <w:p w14:paraId="63940F98" w14:textId="77777777" w:rsidR="008C64AF" w:rsidRDefault="008C64AF" w:rsidP="00F507D5">
      <w:pPr>
        <w:rPr>
          <w:rFonts w:ascii="Arial" w:hAnsi="Arial" w:cs="Arial"/>
          <w:b/>
          <w:u w:val="single"/>
        </w:rPr>
      </w:pPr>
    </w:p>
    <w:p w14:paraId="77D52A59" w14:textId="77777777" w:rsidR="008C64AF" w:rsidRDefault="008C64AF" w:rsidP="00F507D5">
      <w:pPr>
        <w:rPr>
          <w:rFonts w:ascii="Arial" w:hAnsi="Arial" w:cs="Arial"/>
          <w:b/>
          <w:u w:val="single"/>
        </w:rPr>
      </w:pPr>
    </w:p>
    <w:p w14:paraId="7E88F0D1" w14:textId="77777777" w:rsidR="008C64AF" w:rsidRDefault="008C64AF" w:rsidP="00F507D5">
      <w:pPr>
        <w:rPr>
          <w:rFonts w:ascii="Arial" w:hAnsi="Arial" w:cs="Arial"/>
          <w:b/>
          <w:u w:val="single"/>
        </w:rPr>
      </w:pPr>
    </w:p>
    <w:p w14:paraId="3F2D6836" w14:textId="77777777" w:rsidR="008C64AF" w:rsidRDefault="008C64AF" w:rsidP="00F507D5">
      <w:pPr>
        <w:rPr>
          <w:rFonts w:ascii="Arial" w:hAnsi="Arial" w:cs="Arial"/>
          <w:b/>
          <w:u w:val="single"/>
        </w:rPr>
      </w:pPr>
    </w:p>
    <w:p w14:paraId="3ECF842F" w14:textId="77777777" w:rsidR="008C64AF" w:rsidRDefault="008C64AF" w:rsidP="00F507D5">
      <w:pPr>
        <w:rPr>
          <w:rFonts w:ascii="Arial" w:hAnsi="Arial" w:cs="Arial"/>
          <w:b/>
          <w:u w:val="single"/>
        </w:rPr>
      </w:pPr>
    </w:p>
    <w:p w14:paraId="77F64E2C" w14:textId="77777777" w:rsidR="008C64AF" w:rsidRDefault="008C64AF" w:rsidP="00F507D5">
      <w:pPr>
        <w:rPr>
          <w:rFonts w:ascii="Arial" w:hAnsi="Arial" w:cs="Arial"/>
          <w:b/>
          <w:u w:val="single"/>
        </w:rPr>
      </w:pPr>
    </w:p>
    <w:p w14:paraId="19C694C6" w14:textId="77777777" w:rsidR="008C64AF" w:rsidRDefault="008C64AF" w:rsidP="00F507D5">
      <w:pPr>
        <w:rPr>
          <w:rFonts w:ascii="Arial" w:hAnsi="Arial" w:cs="Arial"/>
          <w:b/>
          <w:u w:val="single"/>
        </w:rPr>
      </w:pPr>
    </w:p>
    <w:p w14:paraId="2C9B1AD2" w14:textId="77777777" w:rsidR="008C64AF" w:rsidRDefault="008C64AF" w:rsidP="00F507D5">
      <w:pPr>
        <w:rPr>
          <w:rFonts w:ascii="Arial" w:hAnsi="Arial" w:cs="Arial"/>
          <w:b/>
          <w:u w:val="single"/>
        </w:rPr>
      </w:pPr>
    </w:p>
    <w:p w14:paraId="38A5E0A0" w14:textId="77777777" w:rsidR="008C64AF" w:rsidRDefault="008C64AF" w:rsidP="00F507D5">
      <w:pPr>
        <w:rPr>
          <w:rFonts w:ascii="Arial" w:hAnsi="Arial" w:cs="Arial"/>
          <w:b/>
          <w:u w:val="single"/>
        </w:rPr>
      </w:pPr>
    </w:p>
    <w:p w14:paraId="2429FFE6" w14:textId="77777777" w:rsidR="003D1935" w:rsidRPr="00E85439" w:rsidRDefault="003D1935" w:rsidP="003D1935">
      <w:pPr>
        <w:ind w:left="2160" w:firstLine="720"/>
        <w:jc w:val="both"/>
        <w:rPr>
          <w:b/>
          <w:sz w:val="40"/>
          <w:szCs w:val="40"/>
          <w:u w:val="single"/>
        </w:rPr>
      </w:pPr>
      <w:r w:rsidRPr="00E85439">
        <w:rPr>
          <w:b/>
          <w:sz w:val="40"/>
          <w:szCs w:val="40"/>
          <w:u w:val="single"/>
        </w:rPr>
        <w:t>List of Acronyms</w:t>
      </w:r>
    </w:p>
    <w:p w14:paraId="7A4ADFDC" w14:textId="77777777" w:rsidR="003D1935" w:rsidRDefault="003D1935" w:rsidP="003D1935"/>
    <w:p w14:paraId="257AFBCD" w14:textId="77777777" w:rsidR="003D1935" w:rsidRPr="00E85439" w:rsidRDefault="003D1935" w:rsidP="003D1935">
      <w:pPr>
        <w:rPr>
          <w:b/>
          <w:sz w:val="32"/>
          <w:szCs w:val="32"/>
        </w:rPr>
      </w:pPr>
      <w:r w:rsidRPr="00E85439">
        <w:rPr>
          <w:b/>
          <w:sz w:val="32"/>
          <w:szCs w:val="32"/>
        </w:rPr>
        <w:t>COSLA – Convention of Scottish Local Authorities</w:t>
      </w:r>
    </w:p>
    <w:p w14:paraId="7A1AAB21" w14:textId="77777777" w:rsidR="003D1935" w:rsidRPr="00E85439" w:rsidRDefault="003D1935" w:rsidP="003D1935">
      <w:pPr>
        <w:rPr>
          <w:b/>
          <w:sz w:val="32"/>
          <w:szCs w:val="32"/>
        </w:rPr>
      </w:pPr>
      <w:r w:rsidRPr="00E85439">
        <w:rPr>
          <w:b/>
          <w:sz w:val="32"/>
          <w:szCs w:val="32"/>
        </w:rPr>
        <w:t>EMFF - European Maritime and Fisheries Fund</w:t>
      </w:r>
    </w:p>
    <w:p w14:paraId="6C241203" w14:textId="77777777" w:rsidR="003D1935" w:rsidRPr="00E85439" w:rsidRDefault="003D1935" w:rsidP="003D1935">
      <w:pPr>
        <w:rPr>
          <w:b/>
          <w:sz w:val="32"/>
          <w:szCs w:val="32"/>
        </w:rPr>
      </w:pPr>
      <w:r w:rsidRPr="00E85439">
        <w:rPr>
          <w:b/>
          <w:sz w:val="32"/>
          <w:szCs w:val="32"/>
        </w:rPr>
        <w:t>EoI – Expression of Interest</w:t>
      </w:r>
    </w:p>
    <w:p w14:paraId="3ED3F50D" w14:textId="77777777" w:rsidR="003D1935" w:rsidRPr="00E85439" w:rsidRDefault="003D1935" w:rsidP="003D1935">
      <w:pPr>
        <w:rPr>
          <w:b/>
          <w:sz w:val="32"/>
          <w:szCs w:val="32"/>
        </w:rPr>
      </w:pPr>
      <w:r w:rsidRPr="00E85439">
        <w:rPr>
          <w:b/>
          <w:sz w:val="32"/>
          <w:szCs w:val="32"/>
        </w:rPr>
        <w:t>ERG – Equalities Reference Group</w:t>
      </w:r>
    </w:p>
    <w:p w14:paraId="646CC638" w14:textId="77777777" w:rsidR="003D1935" w:rsidRDefault="003D1935" w:rsidP="003D1935">
      <w:pPr>
        <w:rPr>
          <w:b/>
          <w:sz w:val="32"/>
          <w:szCs w:val="32"/>
        </w:rPr>
      </w:pPr>
      <w:r>
        <w:rPr>
          <w:b/>
          <w:sz w:val="32"/>
          <w:szCs w:val="32"/>
        </w:rPr>
        <w:t>FD – Farm Diversification</w:t>
      </w:r>
    </w:p>
    <w:p w14:paraId="3BFD2BA9" w14:textId="77777777" w:rsidR="003D1935" w:rsidRPr="00E85439" w:rsidRDefault="003D1935" w:rsidP="003D1935">
      <w:pPr>
        <w:rPr>
          <w:b/>
          <w:sz w:val="32"/>
          <w:szCs w:val="32"/>
        </w:rPr>
      </w:pPr>
      <w:r w:rsidRPr="00E85439">
        <w:rPr>
          <w:b/>
          <w:sz w:val="32"/>
          <w:szCs w:val="32"/>
        </w:rPr>
        <w:t>FLAG – Fisheries Local Action Group</w:t>
      </w:r>
    </w:p>
    <w:p w14:paraId="7A80B9A6" w14:textId="77777777" w:rsidR="003D1935" w:rsidRPr="00E85439" w:rsidRDefault="003D1935" w:rsidP="003D1935">
      <w:pPr>
        <w:rPr>
          <w:b/>
          <w:sz w:val="32"/>
          <w:szCs w:val="32"/>
        </w:rPr>
      </w:pPr>
      <w:r w:rsidRPr="00E85439">
        <w:rPr>
          <w:b/>
          <w:sz w:val="32"/>
          <w:szCs w:val="32"/>
        </w:rPr>
        <w:t>IMFN – Inner Moray Firth North</w:t>
      </w:r>
    </w:p>
    <w:p w14:paraId="375F0B8B" w14:textId="77777777" w:rsidR="003D1935" w:rsidRPr="00E85439" w:rsidRDefault="003D1935" w:rsidP="003D1935">
      <w:pPr>
        <w:rPr>
          <w:b/>
          <w:sz w:val="32"/>
          <w:szCs w:val="32"/>
        </w:rPr>
      </w:pPr>
      <w:r w:rsidRPr="00E85439">
        <w:rPr>
          <w:b/>
          <w:sz w:val="32"/>
          <w:szCs w:val="32"/>
        </w:rPr>
        <w:t>IMFS – Inner Moray Firth South</w:t>
      </w:r>
    </w:p>
    <w:p w14:paraId="544A9F19" w14:textId="77777777" w:rsidR="003D1935" w:rsidRPr="00E85439" w:rsidRDefault="003D1935" w:rsidP="003D1935">
      <w:pPr>
        <w:rPr>
          <w:b/>
          <w:sz w:val="32"/>
          <w:szCs w:val="32"/>
        </w:rPr>
      </w:pPr>
      <w:r w:rsidRPr="00E85439">
        <w:rPr>
          <w:b/>
          <w:sz w:val="32"/>
          <w:szCs w:val="32"/>
        </w:rPr>
        <w:t>LAG – Local Action Group</w:t>
      </w:r>
    </w:p>
    <w:p w14:paraId="4DC6667C" w14:textId="77777777" w:rsidR="003D1935" w:rsidRPr="00E85439" w:rsidRDefault="003D1935" w:rsidP="003D1935">
      <w:pPr>
        <w:rPr>
          <w:b/>
          <w:sz w:val="32"/>
          <w:szCs w:val="32"/>
        </w:rPr>
      </w:pPr>
      <w:r w:rsidRPr="00E85439">
        <w:rPr>
          <w:b/>
          <w:sz w:val="32"/>
          <w:szCs w:val="32"/>
        </w:rPr>
        <w:t>LAP – Local Area Partnership</w:t>
      </w:r>
    </w:p>
    <w:p w14:paraId="4F568C2C" w14:textId="77777777" w:rsidR="003D1935" w:rsidRPr="00E85439" w:rsidRDefault="003D1935" w:rsidP="003D1935">
      <w:pPr>
        <w:rPr>
          <w:b/>
          <w:sz w:val="32"/>
          <w:szCs w:val="32"/>
        </w:rPr>
      </w:pPr>
      <w:r w:rsidRPr="00E85439">
        <w:rPr>
          <w:b/>
          <w:sz w:val="32"/>
          <w:szCs w:val="32"/>
        </w:rPr>
        <w:t>LAAP – Local Area Action Plan</w:t>
      </w:r>
    </w:p>
    <w:p w14:paraId="464C47C1" w14:textId="77777777" w:rsidR="003D1935" w:rsidRPr="00E85439" w:rsidRDefault="003D1935" w:rsidP="003D1935">
      <w:pPr>
        <w:rPr>
          <w:b/>
          <w:sz w:val="32"/>
          <w:szCs w:val="32"/>
        </w:rPr>
      </w:pPr>
      <w:r w:rsidRPr="00E85439">
        <w:rPr>
          <w:b/>
          <w:sz w:val="32"/>
          <w:szCs w:val="32"/>
        </w:rPr>
        <w:t>LDS – Local Development Strategy</w:t>
      </w:r>
    </w:p>
    <w:p w14:paraId="776993CC" w14:textId="77777777" w:rsidR="003D1935" w:rsidRDefault="003D1935" w:rsidP="003D1935">
      <w:pPr>
        <w:rPr>
          <w:b/>
          <w:sz w:val="32"/>
          <w:szCs w:val="32"/>
        </w:rPr>
      </w:pPr>
      <w:r>
        <w:rPr>
          <w:b/>
          <w:sz w:val="32"/>
          <w:szCs w:val="32"/>
        </w:rPr>
        <w:t>RE – Rural Enterprise</w:t>
      </w:r>
    </w:p>
    <w:p w14:paraId="2857ED66" w14:textId="77777777" w:rsidR="003D1935" w:rsidRPr="00E85439" w:rsidRDefault="003D1935" w:rsidP="003D1935">
      <w:pPr>
        <w:rPr>
          <w:b/>
          <w:sz w:val="32"/>
          <w:szCs w:val="32"/>
        </w:rPr>
      </w:pPr>
      <w:r w:rsidRPr="00E85439">
        <w:rPr>
          <w:b/>
          <w:sz w:val="32"/>
          <w:szCs w:val="32"/>
        </w:rPr>
        <w:t>SLA – Service Level Agreement</w:t>
      </w:r>
    </w:p>
    <w:p w14:paraId="503B384C" w14:textId="77777777" w:rsidR="003D1935" w:rsidRPr="00E85439" w:rsidRDefault="003D1935" w:rsidP="003D1935">
      <w:pPr>
        <w:rPr>
          <w:b/>
          <w:sz w:val="32"/>
          <w:szCs w:val="32"/>
        </w:rPr>
      </w:pPr>
      <w:r w:rsidRPr="00E85439">
        <w:rPr>
          <w:b/>
          <w:sz w:val="32"/>
          <w:szCs w:val="32"/>
        </w:rPr>
        <w:t>SRN – Scottish Rural Network</w:t>
      </w:r>
    </w:p>
    <w:p w14:paraId="215C7100" w14:textId="0AEB9813" w:rsidR="003D1935" w:rsidRDefault="003D1935" w:rsidP="003D1935">
      <w:pPr>
        <w:rPr>
          <w:rFonts w:ascii="Arial" w:hAnsi="Arial" w:cs="Arial"/>
          <w:b/>
        </w:rPr>
      </w:pPr>
      <w:r w:rsidRPr="00E85439">
        <w:rPr>
          <w:b/>
          <w:sz w:val="32"/>
          <w:szCs w:val="32"/>
        </w:rPr>
        <w:t>WRS&amp;L – Wester Ross, Strathpeffer &amp; Lochalsh</w:t>
      </w:r>
    </w:p>
    <w:p w14:paraId="1C3978F4" w14:textId="77777777" w:rsidR="002544A6" w:rsidRDefault="002544A6" w:rsidP="00F507D5">
      <w:pPr>
        <w:rPr>
          <w:rFonts w:ascii="Arial" w:hAnsi="Arial" w:cs="Arial"/>
          <w:b/>
        </w:rPr>
      </w:pPr>
    </w:p>
    <w:sectPr w:rsidR="002544A6" w:rsidSect="00A52E4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ECA3D" w14:textId="77777777" w:rsidR="005C0FF4" w:rsidRDefault="005C0FF4" w:rsidP="005D4A19">
      <w:pPr>
        <w:spacing w:after="0" w:line="240" w:lineRule="auto"/>
      </w:pPr>
      <w:r>
        <w:separator/>
      </w:r>
    </w:p>
  </w:endnote>
  <w:endnote w:type="continuationSeparator" w:id="0">
    <w:p w14:paraId="0A7B1548" w14:textId="77777777" w:rsidR="005C0FF4" w:rsidRDefault="005C0FF4"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ansSerif">
    <w:panose1 w:val="00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2B848" w14:textId="77777777" w:rsidR="004276EA" w:rsidRDefault="00427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19B5" w14:textId="77777777" w:rsidR="004276EA" w:rsidRDefault="00427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7EF7" w14:textId="77777777" w:rsidR="004276EA" w:rsidRDefault="00427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088CE" w14:textId="77777777" w:rsidR="005C0FF4" w:rsidRDefault="005C0FF4" w:rsidP="005D4A19">
      <w:pPr>
        <w:spacing w:after="0" w:line="240" w:lineRule="auto"/>
      </w:pPr>
      <w:r>
        <w:separator/>
      </w:r>
    </w:p>
  </w:footnote>
  <w:footnote w:type="continuationSeparator" w:id="0">
    <w:p w14:paraId="552C723C" w14:textId="77777777" w:rsidR="005C0FF4" w:rsidRDefault="005C0FF4"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542D" w14:textId="77777777" w:rsidR="004276EA" w:rsidRDefault="00427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0DE3" w14:textId="01B07A92" w:rsidR="004276EA" w:rsidRDefault="00427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489A5" w14:textId="77777777" w:rsidR="004276EA" w:rsidRDefault="00427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DA2"/>
    <w:multiLevelType w:val="hybridMultilevel"/>
    <w:tmpl w:val="23780B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7212CD4"/>
    <w:multiLevelType w:val="hybridMultilevel"/>
    <w:tmpl w:val="8B0AA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155A44"/>
    <w:multiLevelType w:val="hybridMultilevel"/>
    <w:tmpl w:val="5748C6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4570E6"/>
    <w:multiLevelType w:val="hybridMultilevel"/>
    <w:tmpl w:val="036E0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94A6CA5"/>
    <w:multiLevelType w:val="hybridMultilevel"/>
    <w:tmpl w:val="7F94B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4D745C"/>
    <w:multiLevelType w:val="hybridMultilevel"/>
    <w:tmpl w:val="EB2C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D2C5ADB"/>
    <w:multiLevelType w:val="hybridMultilevel"/>
    <w:tmpl w:val="7FC06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6852E1"/>
    <w:multiLevelType w:val="hybridMultilevel"/>
    <w:tmpl w:val="7BB44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30A7F21"/>
    <w:multiLevelType w:val="hybridMultilevel"/>
    <w:tmpl w:val="D9CAB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5752803"/>
    <w:multiLevelType w:val="hybridMultilevel"/>
    <w:tmpl w:val="7BDE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A77AFD"/>
    <w:multiLevelType w:val="hybridMultilevel"/>
    <w:tmpl w:val="E7B2377A"/>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nsid w:val="36243F03"/>
    <w:multiLevelType w:val="hybridMultilevel"/>
    <w:tmpl w:val="2E44712E"/>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3A0C1B42"/>
    <w:multiLevelType w:val="hybridMultilevel"/>
    <w:tmpl w:val="D5769834"/>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3A1158D2"/>
    <w:multiLevelType w:val="hybridMultilevel"/>
    <w:tmpl w:val="68A85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36424A"/>
    <w:multiLevelType w:val="hybridMultilevel"/>
    <w:tmpl w:val="C69C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472EA5"/>
    <w:multiLevelType w:val="hybridMultilevel"/>
    <w:tmpl w:val="5358AD82"/>
    <w:lvl w:ilvl="0" w:tplc="4A2A9C86">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6">
    <w:nsid w:val="4AD51750"/>
    <w:multiLevelType w:val="hybridMultilevel"/>
    <w:tmpl w:val="160A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DC96E0E"/>
    <w:multiLevelType w:val="hybridMultilevel"/>
    <w:tmpl w:val="AE92C43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539844F8"/>
    <w:multiLevelType w:val="hybridMultilevel"/>
    <w:tmpl w:val="611E5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1E53E6"/>
    <w:multiLevelType w:val="hybridMultilevel"/>
    <w:tmpl w:val="C234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EFF31B2"/>
    <w:multiLevelType w:val="hybridMultilevel"/>
    <w:tmpl w:val="721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C127A0"/>
    <w:multiLevelType w:val="hybridMultilevel"/>
    <w:tmpl w:val="A5E4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195CE1"/>
    <w:multiLevelType w:val="hybridMultilevel"/>
    <w:tmpl w:val="EFF4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2534555"/>
    <w:multiLevelType w:val="hybridMultilevel"/>
    <w:tmpl w:val="0986A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B0B4ACE"/>
    <w:multiLevelType w:val="hybridMultilevel"/>
    <w:tmpl w:val="101ED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A2542EC"/>
    <w:multiLevelType w:val="hybridMultilevel"/>
    <w:tmpl w:val="1ACE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B2E7711"/>
    <w:multiLevelType w:val="hybridMultilevel"/>
    <w:tmpl w:val="0E5C47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B5951D3"/>
    <w:multiLevelType w:val="hybridMultilevel"/>
    <w:tmpl w:val="9258B4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E40441D"/>
    <w:multiLevelType w:val="hybridMultilevel"/>
    <w:tmpl w:val="C40ED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0"/>
  </w:num>
  <w:num w:numId="4">
    <w:abstractNumId w:val="19"/>
  </w:num>
  <w:num w:numId="5">
    <w:abstractNumId w:val="28"/>
  </w:num>
  <w:num w:numId="6">
    <w:abstractNumId w:val="22"/>
  </w:num>
  <w:num w:numId="7">
    <w:abstractNumId w:val="4"/>
  </w:num>
  <w:num w:numId="8">
    <w:abstractNumId w:val="24"/>
  </w:num>
  <w:num w:numId="9">
    <w:abstractNumId w:val="15"/>
  </w:num>
  <w:num w:numId="10">
    <w:abstractNumId w:val="20"/>
  </w:num>
  <w:num w:numId="11">
    <w:abstractNumId w:val="23"/>
  </w:num>
  <w:num w:numId="12">
    <w:abstractNumId w:val="21"/>
  </w:num>
  <w:num w:numId="13">
    <w:abstractNumId w:val="7"/>
  </w:num>
  <w:num w:numId="14">
    <w:abstractNumId w:val="5"/>
  </w:num>
  <w:num w:numId="15">
    <w:abstractNumId w:val="25"/>
  </w:num>
  <w:num w:numId="16">
    <w:abstractNumId w:val="1"/>
  </w:num>
  <w:num w:numId="17">
    <w:abstractNumId w:val="16"/>
  </w:num>
  <w:num w:numId="18">
    <w:abstractNumId w:val="11"/>
  </w:num>
  <w:num w:numId="19">
    <w:abstractNumId w:val="18"/>
  </w:num>
  <w:num w:numId="20">
    <w:abstractNumId w:val="13"/>
  </w:num>
  <w:num w:numId="21">
    <w:abstractNumId w:val="6"/>
  </w:num>
  <w:num w:numId="22">
    <w:abstractNumId w:val="17"/>
  </w:num>
  <w:num w:numId="23">
    <w:abstractNumId w:val="12"/>
  </w:num>
  <w:num w:numId="24">
    <w:abstractNumId w:val="0"/>
  </w:num>
  <w:num w:numId="25">
    <w:abstractNumId w:val="9"/>
  </w:num>
  <w:num w:numId="26">
    <w:abstractNumId w:val="26"/>
  </w:num>
  <w:num w:numId="27">
    <w:abstractNumId w:val="3"/>
  </w:num>
  <w:num w:numId="28">
    <w:abstractNumId w:val="14"/>
  </w:num>
  <w:num w:numId="2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03250"/>
    <w:rsid w:val="00014432"/>
    <w:rsid w:val="00033585"/>
    <w:rsid w:val="00035BB6"/>
    <w:rsid w:val="00042A12"/>
    <w:rsid w:val="00053EF7"/>
    <w:rsid w:val="00056883"/>
    <w:rsid w:val="000606A8"/>
    <w:rsid w:val="00062860"/>
    <w:rsid w:val="0007330D"/>
    <w:rsid w:val="00075CEB"/>
    <w:rsid w:val="00084538"/>
    <w:rsid w:val="0009350C"/>
    <w:rsid w:val="000A19FC"/>
    <w:rsid w:val="000A6E01"/>
    <w:rsid w:val="000D5C97"/>
    <w:rsid w:val="000D6A6F"/>
    <w:rsid w:val="000D7AD1"/>
    <w:rsid w:val="000E26BB"/>
    <w:rsid w:val="000E73C3"/>
    <w:rsid w:val="0010482A"/>
    <w:rsid w:val="00106C67"/>
    <w:rsid w:val="001151DB"/>
    <w:rsid w:val="001201EE"/>
    <w:rsid w:val="001212A9"/>
    <w:rsid w:val="00124A54"/>
    <w:rsid w:val="00125FB3"/>
    <w:rsid w:val="001266FD"/>
    <w:rsid w:val="001330F3"/>
    <w:rsid w:val="00133C99"/>
    <w:rsid w:val="00140ADC"/>
    <w:rsid w:val="00161449"/>
    <w:rsid w:val="00176F4A"/>
    <w:rsid w:val="001872F9"/>
    <w:rsid w:val="00187560"/>
    <w:rsid w:val="001950DC"/>
    <w:rsid w:val="00195DDF"/>
    <w:rsid w:val="001A42B5"/>
    <w:rsid w:val="001A519F"/>
    <w:rsid w:val="001B1A40"/>
    <w:rsid w:val="001B344E"/>
    <w:rsid w:val="001B3FD6"/>
    <w:rsid w:val="001B750A"/>
    <w:rsid w:val="001C1A6D"/>
    <w:rsid w:val="001C334A"/>
    <w:rsid w:val="001C74BC"/>
    <w:rsid w:val="001D1A68"/>
    <w:rsid w:val="001D2736"/>
    <w:rsid w:val="001D4B6B"/>
    <w:rsid w:val="001D68E4"/>
    <w:rsid w:val="001E6AB6"/>
    <w:rsid w:val="001F1511"/>
    <w:rsid w:val="00202C61"/>
    <w:rsid w:val="00211492"/>
    <w:rsid w:val="002260A2"/>
    <w:rsid w:val="00231197"/>
    <w:rsid w:val="00234D02"/>
    <w:rsid w:val="002544A6"/>
    <w:rsid w:val="00267B63"/>
    <w:rsid w:val="00277403"/>
    <w:rsid w:val="002806CC"/>
    <w:rsid w:val="00287876"/>
    <w:rsid w:val="002930B3"/>
    <w:rsid w:val="002B117B"/>
    <w:rsid w:val="002B6472"/>
    <w:rsid w:val="002D0229"/>
    <w:rsid w:val="002D401A"/>
    <w:rsid w:val="002D46D1"/>
    <w:rsid w:val="002D7B34"/>
    <w:rsid w:val="002F21DE"/>
    <w:rsid w:val="00306507"/>
    <w:rsid w:val="00306550"/>
    <w:rsid w:val="003101B4"/>
    <w:rsid w:val="00333038"/>
    <w:rsid w:val="0034177E"/>
    <w:rsid w:val="0034662E"/>
    <w:rsid w:val="003767B1"/>
    <w:rsid w:val="003A5943"/>
    <w:rsid w:val="003A7208"/>
    <w:rsid w:val="003B29A6"/>
    <w:rsid w:val="003C48FE"/>
    <w:rsid w:val="003C6D79"/>
    <w:rsid w:val="003C7EB1"/>
    <w:rsid w:val="003D1935"/>
    <w:rsid w:val="003E304F"/>
    <w:rsid w:val="004020B2"/>
    <w:rsid w:val="00402901"/>
    <w:rsid w:val="00404172"/>
    <w:rsid w:val="0040442A"/>
    <w:rsid w:val="00411532"/>
    <w:rsid w:val="00415DE7"/>
    <w:rsid w:val="00417E0F"/>
    <w:rsid w:val="004276EA"/>
    <w:rsid w:val="00430366"/>
    <w:rsid w:val="00454158"/>
    <w:rsid w:val="00455E4A"/>
    <w:rsid w:val="00473F56"/>
    <w:rsid w:val="004769FA"/>
    <w:rsid w:val="00491A52"/>
    <w:rsid w:val="0049483E"/>
    <w:rsid w:val="004964B9"/>
    <w:rsid w:val="00497D25"/>
    <w:rsid w:val="004A0D69"/>
    <w:rsid w:val="004A14A0"/>
    <w:rsid w:val="004A1CC1"/>
    <w:rsid w:val="004A4143"/>
    <w:rsid w:val="004A43B4"/>
    <w:rsid w:val="004A6A2B"/>
    <w:rsid w:val="004B701B"/>
    <w:rsid w:val="004B71A7"/>
    <w:rsid w:val="004B7360"/>
    <w:rsid w:val="004C1E65"/>
    <w:rsid w:val="004C4563"/>
    <w:rsid w:val="004C484E"/>
    <w:rsid w:val="004C627A"/>
    <w:rsid w:val="004C7776"/>
    <w:rsid w:val="004D092A"/>
    <w:rsid w:val="004E27DC"/>
    <w:rsid w:val="004E4FE6"/>
    <w:rsid w:val="004E5987"/>
    <w:rsid w:val="004F343E"/>
    <w:rsid w:val="004F601D"/>
    <w:rsid w:val="004F718B"/>
    <w:rsid w:val="0050312C"/>
    <w:rsid w:val="0050516B"/>
    <w:rsid w:val="00507AA7"/>
    <w:rsid w:val="00511FDD"/>
    <w:rsid w:val="005207CE"/>
    <w:rsid w:val="00527939"/>
    <w:rsid w:val="00527AD0"/>
    <w:rsid w:val="00544075"/>
    <w:rsid w:val="00550F3B"/>
    <w:rsid w:val="00557B50"/>
    <w:rsid w:val="005604F2"/>
    <w:rsid w:val="00563C2B"/>
    <w:rsid w:val="00570925"/>
    <w:rsid w:val="00571D80"/>
    <w:rsid w:val="005738E3"/>
    <w:rsid w:val="0057428A"/>
    <w:rsid w:val="00593D16"/>
    <w:rsid w:val="00595A9A"/>
    <w:rsid w:val="005A0853"/>
    <w:rsid w:val="005A50D9"/>
    <w:rsid w:val="005B51D2"/>
    <w:rsid w:val="005C0FF4"/>
    <w:rsid w:val="005C41D5"/>
    <w:rsid w:val="005C516D"/>
    <w:rsid w:val="005D4A19"/>
    <w:rsid w:val="005F3631"/>
    <w:rsid w:val="00622817"/>
    <w:rsid w:val="00637000"/>
    <w:rsid w:val="006457ED"/>
    <w:rsid w:val="00666D80"/>
    <w:rsid w:val="00677525"/>
    <w:rsid w:val="0068074C"/>
    <w:rsid w:val="006823D3"/>
    <w:rsid w:val="00683616"/>
    <w:rsid w:val="00692092"/>
    <w:rsid w:val="00693DB3"/>
    <w:rsid w:val="006943EE"/>
    <w:rsid w:val="006A00EF"/>
    <w:rsid w:val="006A0787"/>
    <w:rsid w:val="006A3F9F"/>
    <w:rsid w:val="006B3C44"/>
    <w:rsid w:val="006B41BC"/>
    <w:rsid w:val="006E078A"/>
    <w:rsid w:val="006E392E"/>
    <w:rsid w:val="006F08B0"/>
    <w:rsid w:val="006F1099"/>
    <w:rsid w:val="006F7ECD"/>
    <w:rsid w:val="00705091"/>
    <w:rsid w:val="00711046"/>
    <w:rsid w:val="00720D61"/>
    <w:rsid w:val="00723479"/>
    <w:rsid w:val="00737021"/>
    <w:rsid w:val="00742D65"/>
    <w:rsid w:val="00743EB4"/>
    <w:rsid w:val="007454C3"/>
    <w:rsid w:val="00755592"/>
    <w:rsid w:val="007658F7"/>
    <w:rsid w:val="007704F3"/>
    <w:rsid w:val="00776C78"/>
    <w:rsid w:val="00780E83"/>
    <w:rsid w:val="00781E76"/>
    <w:rsid w:val="00782C41"/>
    <w:rsid w:val="00784F02"/>
    <w:rsid w:val="00787BCB"/>
    <w:rsid w:val="0079100A"/>
    <w:rsid w:val="007933C2"/>
    <w:rsid w:val="00793CCD"/>
    <w:rsid w:val="007973FA"/>
    <w:rsid w:val="007A2E07"/>
    <w:rsid w:val="007B2B51"/>
    <w:rsid w:val="007C7B94"/>
    <w:rsid w:val="007D7A56"/>
    <w:rsid w:val="007E5D74"/>
    <w:rsid w:val="007F0643"/>
    <w:rsid w:val="007F1BCF"/>
    <w:rsid w:val="007F54E3"/>
    <w:rsid w:val="007F757B"/>
    <w:rsid w:val="00802192"/>
    <w:rsid w:val="00802AE3"/>
    <w:rsid w:val="00810A6D"/>
    <w:rsid w:val="00820C90"/>
    <w:rsid w:val="00821D8C"/>
    <w:rsid w:val="0082245F"/>
    <w:rsid w:val="008274FE"/>
    <w:rsid w:val="00840C08"/>
    <w:rsid w:val="008452ED"/>
    <w:rsid w:val="00851756"/>
    <w:rsid w:val="0087084D"/>
    <w:rsid w:val="00870DAC"/>
    <w:rsid w:val="008A633D"/>
    <w:rsid w:val="008B2106"/>
    <w:rsid w:val="008B5B54"/>
    <w:rsid w:val="008C0585"/>
    <w:rsid w:val="008C0DE7"/>
    <w:rsid w:val="008C412A"/>
    <w:rsid w:val="008C64AF"/>
    <w:rsid w:val="008C763C"/>
    <w:rsid w:val="008D16BB"/>
    <w:rsid w:val="008D1919"/>
    <w:rsid w:val="008D6AED"/>
    <w:rsid w:val="008E10C8"/>
    <w:rsid w:val="008F03EB"/>
    <w:rsid w:val="008F497B"/>
    <w:rsid w:val="009018C3"/>
    <w:rsid w:val="009023C6"/>
    <w:rsid w:val="00911159"/>
    <w:rsid w:val="009166D6"/>
    <w:rsid w:val="00924152"/>
    <w:rsid w:val="009266FD"/>
    <w:rsid w:val="009362AA"/>
    <w:rsid w:val="0093764D"/>
    <w:rsid w:val="00937FF8"/>
    <w:rsid w:val="009607C6"/>
    <w:rsid w:val="00970283"/>
    <w:rsid w:val="009747A7"/>
    <w:rsid w:val="00975E33"/>
    <w:rsid w:val="00991A0A"/>
    <w:rsid w:val="00995190"/>
    <w:rsid w:val="009A39C0"/>
    <w:rsid w:val="009A7F30"/>
    <w:rsid w:val="009B0B87"/>
    <w:rsid w:val="009B4A88"/>
    <w:rsid w:val="009B5B4B"/>
    <w:rsid w:val="009E4D3B"/>
    <w:rsid w:val="00A0558F"/>
    <w:rsid w:val="00A0598D"/>
    <w:rsid w:val="00A071E6"/>
    <w:rsid w:val="00A11A49"/>
    <w:rsid w:val="00A13AB1"/>
    <w:rsid w:val="00A1418A"/>
    <w:rsid w:val="00A16782"/>
    <w:rsid w:val="00A21AE8"/>
    <w:rsid w:val="00A2566D"/>
    <w:rsid w:val="00A4211E"/>
    <w:rsid w:val="00A429FB"/>
    <w:rsid w:val="00A44C87"/>
    <w:rsid w:val="00A500DB"/>
    <w:rsid w:val="00A52E4B"/>
    <w:rsid w:val="00A65DDE"/>
    <w:rsid w:val="00A6745B"/>
    <w:rsid w:val="00A725E6"/>
    <w:rsid w:val="00A758FA"/>
    <w:rsid w:val="00A9652E"/>
    <w:rsid w:val="00A96634"/>
    <w:rsid w:val="00AA05CA"/>
    <w:rsid w:val="00AB36EE"/>
    <w:rsid w:val="00AB6095"/>
    <w:rsid w:val="00AC6C5D"/>
    <w:rsid w:val="00AC7C15"/>
    <w:rsid w:val="00AE4499"/>
    <w:rsid w:val="00AF7AF8"/>
    <w:rsid w:val="00B00F22"/>
    <w:rsid w:val="00B03D26"/>
    <w:rsid w:val="00B07F80"/>
    <w:rsid w:val="00B11A17"/>
    <w:rsid w:val="00B12D8C"/>
    <w:rsid w:val="00B17A91"/>
    <w:rsid w:val="00B20DDB"/>
    <w:rsid w:val="00B30213"/>
    <w:rsid w:val="00B60230"/>
    <w:rsid w:val="00B63778"/>
    <w:rsid w:val="00B642E6"/>
    <w:rsid w:val="00B71C38"/>
    <w:rsid w:val="00B727EC"/>
    <w:rsid w:val="00B76445"/>
    <w:rsid w:val="00B82909"/>
    <w:rsid w:val="00B84B96"/>
    <w:rsid w:val="00B86DAD"/>
    <w:rsid w:val="00B87203"/>
    <w:rsid w:val="00B948F7"/>
    <w:rsid w:val="00BA72B6"/>
    <w:rsid w:val="00BA788D"/>
    <w:rsid w:val="00BC27D0"/>
    <w:rsid w:val="00BD549F"/>
    <w:rsid w:val="00BD6183"/>
    <w:rsid w:val="00BF26C7"/>
    <w:rsid w:val="00BF2CB5"/>
    <w:rsid w:val="00BF4BB3"/>
    <w:rsid w:val="00BF4C97"/>
    <w:rsid w:val="00BF5ECF"/>
    <w:rsid w:val="00C01877"/>
    <w:rsid w:val="00C0641A"/>
    <w:rsid w:val="00C168F5"/>
    <w:rsid w:val="00C2525F"/>
    <w:rsid w:val="00C31805"/>
    <w:rsid w:val="00C3668C"/>
    <w:rsid w:val="00C37AB8"/>
    <w:rsid w:val="00C41E4E"/>
    <w:rsid w:val="00C426F2"/>
    <w:rsid w:val="00C63FCC"/>
    <w:rsid w:val="00C64213"/>
    <w:rsid w:val="00C66A1E"/>
    <w:rsid w:val="00C67D18"/>
    <w:rsid w:val="00C8563D"/>
    <w:rsid w:val="00C93D4E"/>
    <w:rsid w:val="00CC05E1"/>
    <w:rsid w:val="00CC2257"/>
    <w:rsid w:val="00CD6B84"/>
    <w:rsid w:val="00CD75EC"/>
    <w:rsid w:val="00CE60F7"/>
    <w:rsid w:val="00CE784B"/>
    <w:rsid w:val="00CF0835"/>
    <w:rsid w:val="00CF3E47"/>
    <w:rsid w:val="00CF7B2D"/>
    <w:rsid w:val="00D14662"/>
    <w:rsid w:val="00D14AA3"/>
    <w:rsid w:val="00D21731"/>
    <w:rsid w:val="00D34954"/>
    <w:rsid w:val="00D61997"/>
    <w:rsid w:val="00D624A1"/>
    <w:rsid w:val="00D63384"/>
    <w:rsid w:val="00D7217E"/>
    <w:rsid w:val="00D72BB9"/>
    <w:rsid w:val="00D756EB"/>
    <w:rsid w:val="00D8477A"/>
    <w:rsid w:val="00D87DF9"/>
    <w:rsid w:val="00D90373"/>
    <w:rsid w:val="00D93090"/>
    <w:rsid w:val="00DA0F41"/>
    <w:rsid w:val="00DA4B37"/>
    <w:rsid w:val="00DB08FB"/>
    <w:rsid w:val="00DC2897"/>
    <w:rsid w:val="00DE0CD6"/>
    <w:rsid w:val="00DE3018"/>
    <w:rsid w:val="00DF1DFA"/>
    <w:rsid w:val="00DF5462"/>
    <w:rsid w:val="00DF5699"/>
    <w:rsid w:val="00E0093A"/>
    <w:rsid w:val="00E01A60"/>
    <w:rsid w:val="00E022F7"/>
    <w:rsid w:val="00E05BF8"/>
    <w:rsid w:val="00E121F4"/>
    <w:rsid w:val="00E20154"/>
    <w:rsid w:val="00E25577"/>
    <w:rsid w:val="00E30B31"/>
    <w:rsid w:val="00E32802"/>
    <w:rsid w:val="00E3308E"/>
    <w:rsid w:val="00E33611"/>
    <w:rsid w:val="00E44BB1"/>
    <w:rsid w:val="00E53A59"/>
    <w:rsid w:val="00E54A75"/>
    <w:rsid w:val="00E67D07"/>
    <w:rsid w:val="00E72F56"/>
    <w:rsid w:val="00E8396F"/>
    <w:rsid w:val="00E86344"/>
    <w:rsid w:val="00E921AC"/>
    <w:rsid w:val="00E94CE7"/>
    <w:rsid w:val="00EB012F"/>
    <w:rsid w:val="00EB1E00"/>
    <w:rsid w:val="00EB2F75"/>
    <w:rsid w:val="00EC1FC9"/>
    <w:rsid w:val="00EC44A5"/>
    <w:rsid w:val="00ED1C80"/>
    <w:rsid w:val="00ED324B"/>
    <w:rsid w:val="00ED6B78"/>
    <w:rsid w:val="00EE0604"/>
    <w:rsid w:val="00EE40EF"/>
    <w:rsid w:val="00EE41AB"/>
    <w:rsid w:val="00EF2850"/>
    <w:rsid w:val="00EF4B84"/>
    <w:rsid w:val="00F10111"/>
    <w:rsid w:val="00F160F1"/>
    <w:rsid w:val="00F24B0A"/>
    <w:rsid w:val="00F26DF4"/>
    <w:rsid w:val="00F3076A"/>
    <w:rsid w:val="00F310EC"/>
    <w:rsid w:val="00F31815"/>
    <w:rsid w:val="00F339F4"/>
    <w:rsid w:val="00F433A1"/>
    <w:rsid w:val="00F460C2"/>
    <w:rsid w:val="00F474D1"/>
    <w:rsid w:val="00F507D5"/>
    <w:rsid w:val="00F54476"/>
    <w:rsid w:val="00F654AA"/>
    <w:rsid w:val="00F875BC"/>
    <w:rsid w:val="00F92A27"/>
    <w:rsid w:val="00F9548F"/>
    <w:rsid w:val="00FA1738"/>
    <w:rsid w:val="00FC11CC"/>
    <w:rsid w:val="00FC5745"/>
    <w:rsid w:val="00FC57E7"/>
    <w:rsid w:val="00FD1447"/>
    <w:rsid w:val="00FE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2340">
      <w:bodyDiv w:val="1"/>
      <w:marLeft w:val="0"/>
      <w:marRight w:val="0"/>
      <w:marTop w:val="0"/>
      <w:marBottom w:val="0"/>
      <w:divBdr>
        <w:top w:val="none" w:sz="0" w:space="0" w:color="auto"/>
        <w:left w:val="none" w:sz="0" w:space="0" w:color="auto"/>
        <w:bottom w:val="none" w:sz="0" w:space="0" w:color="auto"/>
        <w:right w:val="none" w:sz="0" w:space="0" w:color="auto"/>
      </w:divBdr>
    </w:div>
    <w:div w:id="136999091">
      <w:bodyDiv w:val="1"/>
      <w:marLeft w:val="0"/>
      <w:marRight w:val="0"/>
      <w:marTop w:val="0"/>
      <w:marBottom w:val="0"/>
      <w:divBdr>
        <w:top w:val="none" w:sz="0" w:space="0" w:color="auto"/>
        <w:left w:val="none" w:sz="0" w:space="0" w:color="auto"/>
        <w:bottom w:val="none" w:sz="0" w:space="0" w:color="auto"/>
        <w:right w:val="none" w:sz="0" w:space="0" w:color="auto"/>
      </w:divBdr>
    </w:div>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236551292">
      <w:bodyDiv w:val="1"/>
      <w:marLeft w:val="0"/>
      <w:marRight w:val="0"/>
      <w:marTop w:val="0"/>
      <w:marBottom w:val="0"/>
      <w:divBdr>
        <w:top w:val="none" w:sz="0" w:space="0" w:color="auto"/>
        <w:left w:val="none" w:sz="0" w:space="0" w:color="auto"/>
        <w:bottom w:val="none" w:sz="0" w:space="0" w:color="auto"/>
        <w:right w:val="none" w:sz="0" w:space="0" w:color="auto"/>
      </w:divBdr>
    </w:div>
    <w:div w:id="459610515">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711267586">
      <w:bodyDiv w:val="1"/>
      <w:marLeft w:val="0"/>
      <w:marRight w:val="0"/>
      <w:marTop w:val="0"/>
      <w:marBottom w:val="0"/>
      <w:divBdr>
        <w:top w:val="none" w:sz="0" w:space="0" w:color="auto"/>
        <w:left w:val="none" w:sz="0" w:space="0" w:color="auto"/>
        <w:bottom w:val="none" w:sz="0" w:space="0" w:color="auto"/>
        <w:right w:val="none" w:sz="0" w:space="0" w:color="auto"/>
      </w:divBdr>
    </w:div>
    <w:div w:id="906764855">
      <w:bodyDiv w:val="1"/>
      <w:marLeft w:val="0"/>
      <w:marRight w:val="0"/>
      <w:marTop w:val="0"/>
      <w:marBottom w:val="0"/>
      <w:divBdr>
        <w:top w:val="none" w:sz="0" w:space="0" w:color="auto"/>
        <w:left w:val="none" w:sz="0" w:space="0" w:color="auto"/>
        <w:bottom w:val="none" w:sz="0" w:space="0" w:color="auto"/>
        <w:right w:val="none" w:sz="0" w:space="0" w:color="auto"/>
      </w:divBdr>
    </w:div>
    <w:div w:id="988093310">
      <w:bodyDiv w:val="1"/>
      <w:marLeft w:val="0"/>
      <w:marRight w:val="0"/>
      <w:marTop w:val="0"/>
      <w:marBottom w:val="0"/>
      <w:divBdr>
        <w:top w:val="none" w:sz="0" w:space="0" w:color="auto"/>
        <w:left w:val="none" w:sz="0" w:space="0" w:color="auto"/>
        <w:bottom w:val="none" w:sz="0" w:space="0" w:color="auto"/>
        <w:right w:val="none" w:sz="0" w:space="0" w:color="auto"/>
      </w:divBdr>
    </w:div>
    <w:div w:id="991568870">
      <w:bodyDiv w:val="1"/>
      <w:marLeft w:val="0"/>
      <w:marRight w:val="0"/>
      <w:marTop w:val="0"/>
      <w:marBottom w:val="0"/>
      <w:divBdr>
        <w:top w:val="none" w:sz="0" w:space="0" w:color="auto"/>
        <w:left w:val="none" w:sz="0" w:space="0" w:color="auto"/>
        <w:bottom w:val="none" w:sz="0" w:space="0" w:color="auto"/>
        <w:right w:val="none" w:sz="0" w:space="0" w:color="auto"/>
      </w:divBdr>
    </w:div>
    <w:div w:id="1007058665">
      <w:bodyDiv w:val="1"/>
      <w:marLeft w:val="0"/>
      <w:marRight w:val="0"/>
      <w:marTop w:val="0"/>
      <w:marBottom w:val="0"/>
      <w:divBdr>
        <w:top w:val="none" w:sz="0" w:space="0" w:color="auto"/>
        <w:left w:val="none" w:sz="0" w:space="0" w:color="auto"/>
        <w:bottom w:val="none" w:sz="0" w:space="0" w:color="auto"/>
        <w:right w:val="none" w:sz="0" w:space="0" w:color="auto"/>
      </w:divBdr>
    </w:div>
    <w:div w:id="1028527480">
      <w:bodyDiv w:val="1"/>
      <w:marLeft w:val="0"/>
      <w:marRight w:val="0"/>
      <w:marTop w:val="0"/>
      <w:marBottom w:val="0"/>
      <w:divBdr>
        <w:top w:val="none" w:sz="0" w:space="0" w:color="auto"/>
        <w:left w:val="none" w:sz="0" w:space="0" w:color="auto"/>
        <w:bottom w:val="none" w:sz="0" w:space="0" w:color="auto"/>
        <w:right w:val="none" w:sz="0" w:space="0" w:color="auto"/>
      </w:divBdr>
    </w:div>
    <w:div w:id="1182621556">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 w:id="1204174386">
      <w:bodyDiv w:val="1"/>
      <w:marLeft w:val="0"/>
      <w:marRight w:val="0"/>
      <w:marTop w:val="0"/>
      <w:marBottom w:val="0"/>
      <w:divBdr>
        <w:top w:val="none" w:sz="0" w:space="0" w:color="auto"/>
        <w:left w:val="none" w:sz="0" w:space="0" w:color="auto"/>
        <w:bottom w:val="none" w:sz="0" w:space="0" w:color="auto"/>
        <w:right w:val="none" w:sz="0" w:space="0" w:color="auto"/>
      </w:divBdr>
    </w:div>
    <w:div w:id="1700937671">
      <w:bodyDiv w:val="1"/>
      <w:marLeft w:val="0"/>
      <w:marRight w:val="0"/>
      <w:marTop w:val="0"/>
      <w:marBottom w:val="0"/>
      <w:divBdr>
        <w:top w:val="none" w:sz="0" w:space="0" w:color="auto"/>
        <w:left w:val="none" w:sz="0" w:space="0" w:color="auto"/>
        <w:bottom w:val="none" w:sz="0" w:space="0" w:color="auto"/>
        <w:right w:val="none" w:sz="0" w:space="0" w:color="auto"/>
      </w:divBdr>
    </w:div>
    <w:div w:id="1747338100">
      <w:bodyDiv w:val="1"/>
      <w:marLeft w:val="0"/>
      <w:marRight w:val="0"/>
      <w:marTop w:val="0"/>
      <w:marBottom w:val="0"/>
      <w:divBdr>
        <w:top w:val="none" w:sz="0" w:space="0" w:color="auto"/>
        <w:left w:val="none" w:sz="0" w:space="0" w:color="auto"/>
        <w:bottom w:val="none" w:sz="0" w:space="0" w:color="auto"/>
        <w:right w:val="none" w:sz="0" w:space="0" w:color="auto"/>
      </w:divBdr>
    </w:div>
    <w:div w:id="1816331201">
      <w:bodyDiv w:val="1"/>
      <w:marLeft w:val="0"/>
      <w:marRight w:val="0"/>
      <w:marTop w:val="0"/>
      <w:marBottom w:val="0"/>
      <w:divBdr>
        <w:top w:val="none" w:sz="0" w:space="0" w:color="auto"/>
        <w:left w:val="none" w:sz="0" w:space="0" w:color="auto"/>
        <w:bottom w:val="none" w:sz="0" w:space="0" w:color="auto"/>
        <w:right w:val="none" w:sz="0" w:space="0" w:color="auto"/>
      </w:divBdr>
    </w:div>
    <w:div w:id="18810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c99e5f9c-9cff-45c5-868d-1d1b57f8fb3b">2016-04-26T23:00:00+00:00</Meeting_x0020_Date>
    <Document_x0020_Type xmlns="c99e5f9c-9cff-45c5-868d-1d1b57f8fb3b">Minutes</Document_x0020_Type>
    <Group xmlns="c99e5f9c-9cff-45c5-868d-1d1b57f8fb3b">Strategic LAG</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1106-3186-4855-B7E2-3EE2F36FB255}">
  <ds:schemaRefs>
    <ds:schemaRef ds:uri="http://schemas.microsoft.com/office/2006/metadata/customXsn"/>
  </ds:schemaRefs>
</ds:datastoreItem>
</file>

<file path=customXml/itemProps2.xml><?xml version="1.0" encoding="utf-8"?>
<ds:datastoreItem xmlns:ds="http://schemas.openxmlformats.org/officeDocument/2006/customXml" ds:itemID="{C729433C-A450-4C61-86B2-ED0CCAD2EC49}">
  <ds:schemaRefs>
    <ds:schemaRef ds:uri="http://schemas.microsoft.com/sharepoint/v3/contenttype/forms"/>
  </ds:schemaRefs>
</ds:datastoreItem>
</file>

<file path=customXml/itemProps3.xml><?xml version="1.0" encoding="utf-8"?>
<ds:datastoreItem xmlns:ds="http://schemas.openxmlformats.org/officeDocument/2006/customXml" ds:itemID="{5C6AA55D-3F46-4E02-9B28-15F0A43A07DD}">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www.w3.org/XML/1998/namespace"/>
    <ds:schemaRef ds:uri="http://purl.org/dc/elements/1.1/"/>
    <ds:schemaRef ds:uri="c99e5f9c-9cff-45c5-868d-1d1b57f8fb3b"/>
    <ds:schemaRef ds:uri="http://schemas.microsoft.com/office/2006/metadata/properties"/>
  </ds:schemaRefs>
</ds:datastoreItem>
</file>

<file path=customXml/itemProps4.xml><?xml version="1.0" encoding="utf-8"?>
<ds:datastoreItem xmlns:ds="http://schemas.openxmlformats.org/officeDocument/2006/customXml" ds:itemID="{8118EDB4-3643-44B7-A52A-CCC5F29F9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5f9c-9cff-45c5-868d-1d1b57f8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3A946B-EF1D-4E62-83FC-FAB7E10A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joemac</cp:lastModifiedBy>
  <cp:revision>13</cp:revision>
  <cp:lastPrinted>2016-03-31T09:11:00Z</cp:lastPrinted>
  <dcterms:created xsi:type="dcterms:W3CDTF">2016-04-28T11:16:00Z</dcterms:created>
  <dcterms:modified xsi:type="dcterms:W3CDTF">2017-08-14T11:06:00Z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a22ce684-8213-48c4-adbf-a49f6ccff054</vt:lpwstr>
  </property>
  <property fmtid="{D5CDD505-2E9C-101B-9397-08002B2CF9AE}" pid="3" name="HCClassification">
    <vt:lpwstr>HC-EXEMPT-UNMARKED</vt:lpwstr>
  </property>
  <property fmtid="{D5CDD505-2E9C-101B-9397-08002B2CF9AE}" pid="4" name="ContentTypeId">
    <vt:lpwstr>0x0101005A97B7BEAE4D364A84886F2124DAE363</vt:lpwstr>
  </property>
  <property fmtid="{D5CDD505-2E9C-101B-9397-08002B2CF9AE}" pid="5" name="_AdHocReviewCycleID">
    <vt:i4>-183234953</vt:i4>
  </property>
  <property fmtid="{D5CDD505-2E9C-101B-9397-08002B2CF9AE}" pid="6" name="_NewReviewCycle">
    <vt:lpwstr/>
  </property>
  <property fmtid="{D5CDD505-2E9C-101B-9397-08002B2CF9AE}" pid="7" name="_EmailSubject">
    <vt:lpwstr>LAG Minutes - ignore previous e-mail</vt:lpwstr>
  </property>
  <property fmtid="{D5CDD505-2E9C-101B-9397-08002B2CF9AE}" pid="8" name="_AuthorEmail">
    <vt:lpwstr>Fiona.Cameron4@highland.gov.uk</vt:lpwstr>
  </property>
  <property fmtid="{D5CDD505-2E9C-101B-9397-08002B2CF9AE}" pid="9" name="_AuthorEmailDisplayName">
    <vt:lpwstr>Fiona Cameron</vt:lpwstr>
  </property>
  <property fmtid="{D5CDD505-2E9C-101B-9397-08002B2CF9AE}" pid="10" name="_PreviousAdHocReviewCycleID">
    <vt:i4>-2107896789</vt:i4>
  </property>
  <property fmtid="{D5CDD505-2E9C-101B-9397-08002B2CF9AE}" pid="11" name="Classification">
    <vt:lpwstr>Unclassified</vt:lpwstr>
  </property>
  <property fmtid="{D5CDD505-2E9C-101B-9397-08002B2CF9AE}" pid="12" name="_ReviewingToolsShownOnce">
    <vt:lpwstr/>
  </property>
</Properties>
</file>