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124C6" w14:textId="77777777" w:rsidR="004D092A" w:rsidRPr="00140ADC" w:rsidRDefault="00991A0A" w:rsidP="00B11A38">
      <w:pPr>
        <w:spacing w:after="0" w:line="240" w:lineRule="auto"/>
        <w:jc w:val="center"/>
        <w:rPr>
          <w:rFonts w:ascii="Arial" w:eastAsia="Times New Roman" w:hAnsi="Arial" w:cs="Arial"/>
          <w:b/>
          <w:lang w:eastAsia="en-GB"/>
        </w:rPr>
      </w:pPr>
      <w:r w:rsidRPr="00140ADC">
        <w:rPr>
          <w:rFonts w:ascii="Arial" w:eastAsia="Times New Roman" w:hAnsi="Arial" w:cs="Arial"/>
          <w:b/>
          <w:lang w:eastAsia="en-GB"/>
        </w:rPr>
        <w:t>HIGHLAND LEADER 20</w:t>
      </w:r>
      <w:r w:rsidR="004D092A" w:rsidRPr="00140ADC">
        <w:rPr>
          <w:rFonts w:ascii="Arial" w:eastAsia="Times New Roman" w:hAnsi="Arial" w:cs="Arial"/>
          <w:b/>
          <w:lang w:eastAsia="en-GB"/>
        </w:rPr>
        <w:t>14-2020 PROGRAMME</w:t>
      </w:r>
    </w:p>
    <w:p w14:paraId="109124C7" w14:textId="77777777" w:rsidR="004D092A" w:rsidRPr="00140ADC" w:rsidRDefault="004D092A" w:rsidP="00B11A38">
      <w:pPr>
        <w:spacing w:after="0" w:line="240" w:lineRule="auto"/>
        <w:jc w:val="center"/>
        <w:rPr>
          <w:rFonts w:ascii="Arial" w:eastAsia="Times New Roman" w:hAnsi="Arial" w:cs="Arial"/>
          <w:b/>
          <w:lang w:eastAsia="en-GB"/>
        </w:rPr>
      </w:pPr>
    </w:p>
    <w:p w14:paraId="109124C8" w14:textId="2D3A7645" w:rsidR="004D092A" w:rsidRDefault="004D092A" w:rsidP="00B11A38">
      <w:pPr>
        <w:spacing w:after="0" w:line="240" w:lineRule="auto"/>
        <w:jc w:val="center"/>
        <w:rPr>
          <w:rFonts w:ascii="Arial" w:eastAsia="Times New Roman" w:hAnsi="Arial" w:cs="Arial"/>
          <w:b/>
          <w:lang w:eastAsia="en-GB"/>
        </w:rPr>
      </w:pPr>
      <w:r w:rsidRPr="00140ADC">
        <w:rPr>
          <w:rFonts w:ascii="Arial" w:eastAsia="Times New Roman" w:hAnsi="Arial" w:cs="Arial"/>
          <w:b/>
          <w:lang w:eastAsia="en-GB"/>
        </w:rPr>
        <w:t xml:space="preserve">MINUTES OF MEETING HELD ON </w:t>
      </w:r>
      <w:r w:rsidR="00277716">
        <w:rPr>
          <w:rFonts w:ascii="Arial" w:eastAsia="Times New Roman" w:hAnsi="Arial" w:cs="Arial"/>
          <w:b/>
          <w:lang w:eastAsia="en-GB"/>
        </w:rPr>
        <w:t>31</w:t>
      </w:r>
      <w:r w:rsidR="00277716" w:rsidRPr="00277716">
        <w:rPr>
          <w:rFonts w:ascii="Arial" w:eastAsia="Times New Roman" w:hAnsi="Arial" w:cs="Arial"/>
          <w:b/>
          <w:vertAlign w:val="superscript"/>
          <w:lang w:eastAsia="en-GB"/>
        </w:rPr>
        <w:t>st</w:t>
      </w:r>
      <w:r w:rsidR="00277716">
        <w:rPr>
          <w:rFonts w:ascii="Arial" w:eastAsia="Times New Roman" w:hAnsi="Arial" w:cs="Arial"/>
          <w:b/>
          <w:lang w:eastAsia="en-GB"/>
        </w:rPr>
        <w:t xml:space="preserve"> August</w:t>
      </w:r>
      <w:r w:rsidR="004020B2">
        <w:rPr>
          <w:rFonts w:ascii="Arial" w:eastAsia="Times New Roman" w:hAnsi="Arial" w:cs="Arial"/>
          <w:b/>
          <w:lang w:eastAsia="en-GB"/>
        </w:rPr>
        <w:t xml:space="preserve"> 2016</w:t>
      </w:r>
    </w:p>
    <w:p w14:paraId="2EAAB557" w14:textId="77777777" w:rsidR="00DA0F41" w:rsidRPr="00140ADC" w:rsidRDefault="00DA0F41" w:rsidP="00B11A38">
      <w:pPr>
        <w:spacing w:after="0" w:line="240" w:lineRule="auto"/>
        <w:jc w:val="center"/>
        <w:rPr>
          <w:rFonts w:ascii="Arial" w:eastAsia="Times New Roman" w:hAnsi="Arial" w:cs="Arial"/>
          <w:b/>
          <w:lang w:eastAsia="en-GB"/>
        </w:rPr>
      </w:pPr>
    </w:p>
    <w:p w14:paraId="109124C9" w14:textId="1F0A5D5F" w:rsidR="004D092A" w:rsidRPr="00140ADC" w:rsidRDefault="007C621C" w:rsidP="00B11A38">
      <w:pPr>
        <w:spacing w:after="0" w:line="240" w:lineRule="auto"/>
        <w:jc w:val="center"/>
        <w:rPr>
          <w:rFonts w:ascii="Arial" w:eastAsia="Times New Roman" w:hAnsi="Arial" w:cs="Arial"/>
          <w:b/>
          <w:lang w:eastAsia="en-GB"/>
        </w:rPr>
      </w:pPr>
      <w:r>
        <w:rPr>
          <w:rFonts w:ascii="Arial" w:eastAsia="Times New Roman" w:hAnsi="Arial" w:cs="Arial"/>
          <w:b/>
          <w:lang w:eastAsia="en-GB"/>
        </w:rPr>
        <w:t>CULDUTHEL CHRISTIAN CENTRE</w:t>
      </w:r>
    </w:p>
    <w:p w14:paraId="109124CA" w14:textId="77777777" w:rsidR="004D092A" w:rsidRPr="00140ADC" w:rsidRDefault="004D092A" w:rsidP="00B11A38">
      <w:pPr>
        <w:spacing w:after="0" w:line="240" w:lineRule="auto"/>
        <w:rPr>
          <w:rFonts w:ascii="Arial" w:eastAsia="Times New Roman" w:hAnsi="Arial" w:cs="Arial"/>
          <w:lang w:eastAsia="en-GB"/>
        </w:rPr>
      </w:pPr>
    </w:p>
    <w:p w14:paraId="109124CB" w14:textId="77777777" w:rsidR="004D092A" w:rsidRPr="00140ADC" w:rsidRDefault="004D092A" w:rsidP="00B11A38">
      <w:pPr>
        <w:spacing w:after="0" w:line="240" w:lineRule="auto"/>
        <w:rPr>
          <w:rFonts w:ascii="Arial" w:eastAsia="Times New Roman" w:hAnsi="Arial" w:cs="Arial"/>
          <w:lang w:eastAsia="en-GB"/>
        </w:rPr>
      </w:pPr>
    </w:p>
    <w:p w14:paraId="109124CD" w14:textId="6078A866" w:rsidR="004D092A" w:rsidRPr="00810A6D" w:rsidRDefault="004D092A" w:rsidP="00BB338B">
      <w:pPr>
        <w:spacing w:after="0" w:line="240" w:lineRule="auto"/>
        <w:ind w:left="-851" w:firstLine="851"/>
        <w:rPr>
          <w:rFonts w:ascii="Arial" w:eastAsia="Times New Roman" w:hAnsi="Arial" w:cs="Arial"/>
          <w:b/>
          <w:lang w:eastAsia="en-GB"/>
        </w:rPr>
      </w:pPr>
      <w:r w:rsidRPr="00810A6D">
        <w:rPr>
          <w:rFonts w:ascii="Arial" w:eastAsia="Times New Roman" w:hAnsi="Arial" w:cs="Arial"/>
          <w:b/>
          <w:lang w:eastAsia="en-GB"/>
        </w:rPr>
        <w:t>PRESENT:</w:t>
      </w:r>
    </w:p>
    <w:tbl>
      <w:tblPr>
        <w:tblW w:w="9087" w:type="dxa"/>
        <w:tblInd w:w="93" w:type="dxa"/>
        <w:tblLook w:val="04A0" w:firstRow="1" w:lastRow="0" w:firstColumn="1" w:lastColumn="0" w:noHBand="0" w:noVBand="1"/>
      </w:tblPr>
      <w:tblGrid>
        <w:gridCol w:w="2709"/>
        <w:gridCol w:w="5103"/>
        <w:gridCol w:w="1275"/>
      </w:tblGrid>
      <w:tr w:rsidR="005C41D5" w:rsidRPr="005C41D5" w14:paraId="1B979F01" w14:textId="624B17EF" w:rsidTr="009A7F30">
        <w:trPr>
          <w:trHeight w:val="300"/>
        </w:trPr>
        <w:tc>
          <w:tcPr>
            <w:tcW w:w="2709" w:type="dxa"/>
            <w:tcBorders>
              <w:top w:val="nil"/>
              <w:left w:val="nil"/>
              <w:bottom w:val="nil"/>
              <w:right w:val="nil"/>
            </w:tcBorders>
            <w:shd w:val="clear" w:color="auto" w:fill="auto"/>
            <w:noWrap/>
            <w:vAlign w:val="bottom"/>
            <w:hideMark/>
          </w:tcPr>
          <w:p w14:paraId="5B7CB4B9" w14:textId="77777777" w:rsidR="00333038" w:rsidRDefault="00333038" w:rsidP="00B11A38">
            <w:pPr>
              <w:spacing w:after="0" w:line="240" w:lineRule="auto"/>
              <w:rPr>
                <w:rFonts w:ascii="Arial" w:eastAsia="Times New Roman" w:hAnsi="Arial" w:cs="Arial"/>
                <w:b/>
                <w:color w:val="000000"/>
                <w:lang w:eastAsia="en-GB"/>
              </w:rPr>
            </w:pPr>
          </w:p>
          <w:p w14:paraId="08FCF735" w14:textId="7A73347E" w:rsidR="004020B2" w:rsidRPr="007B2B51" w:rsidRDefault="005C41D5" w:rsidP="00B11A38">
            <w:pPr>
              <w:spacing w:after="0" w:line="240" w:lineRule="auto"/>
              <w:rPr>
                <w:rFonts w:ascii="Arial" w:eastAsia="Times New Roman" w:hAnsi="Arial" w:cs="Arial"/>
                <w:color w:val="000000"/>
                <w:lang w:eastAsia="en-GB"/>
              </w:rPr>
            </w:pPr>
            <w:r w:rsidRPr="00B60230">
              <w:rPr>
                <w:rFonts w:ascii="Arial" w:eastAsia="Times New Roman" w:hAnsi="Arial" w:cs="Arial"/>
                <w:b/>
                <w:color w:val="000000"/>
                <w:lang w:eastAsia="en-GB"/>
              </w:rPr>
              <w:t>Voting</w:t>
            </w:r>
          </w:p>
        </w:tc>
        <w:tc>
          <w:tcPr>
            <w:tcW w:w="5103" w:type="dxa"/>
            <w:tcBorders>
              <w:top w:val="nil"/>
              <w:left w:val="nil"/>
              <w:bottom w:val="nil"/>
              <w:right w:val="nil"/>
            </w:tcBorders>
            <w:shd w:val="clear" w:color="auto" w:fill="auto"/>
            <w:noWrap/>
            <w:vAlign w:val="bottom"/>
          </w:tcPr>
          <w:p w14:paraId="6BA45D2E" w14:textId="1A6DF006" w:rsidR="005C41D5" w:rsidRPr="005C41D5" w:rsidRDefault="005C41D5" w:rsidP="00B11A38">
            <w:pPr>
              <w:spacing w:after="0" w:line="240" w:lineRule="auto"/>
              <w:rPr>
                <w:rFonts w:ascii="Arial" w:eastAsia="Times New Roman" w:hAnsi="Arial" w:cs="Arial"/>
                <w:color w:val="000000"/>
                <w:lang w:eastAsia="en-GB"/>
              </w:rPr>
            </w:pPr>
          </w:p>
        </w:tc>
        <w:tc>
          <w:tcPr>
            <w:tcW w:w="1275" w:type="dxa"/>
            <w:tcBorders>
              <w:top w:val="nil"/>
              <w:left w:val="nil"/>
              <w:bottom w:val="nil"/>
              <w:right w:val="nil"/>
            </w:tcBorders>
            <w:vAlign w:val="bottom"/>
          </w:tcPr>
          <w:p w14:paraId="75E20D74" w14:textId="6C267546" w:rsidR="005C41D5" w:rsidRPr="005C41D5" w:rsidRDefault="005C41D5" w:rsidP="00B11A38">
            <w:pPr>
              <w:spacing w:after="0" w:line="240" w:lineRule="auto"/>
              <w:rPr>
                <w:rFonts w:ascii="Arial" w:eastAsia="Times New Roman" w:hAnsi="Arial" w:cs="Arial"/>
                <w:color w:val="000000"/>
                <w:lang w:eastAsia="en-GB"/>
              </w:rPr>
            </w:pPr>
          </w:p>
        </w:tc>
      </w:tr>
      <w:tr w:rsidR="00E9558C" w:rsidRPr="005C41D5" w14:paraId="614191F7" w14:textId="77777777" w:rsidTr="009A7F30">
        <w:trPr>
          <w:trHeight w:val="300"/>
        </w:trPr>
        <w:tc>
          <w:tcPr>
            <w:tcW w:w="2709" w:type="dxa"/>
            <w:tcBorders>
              <w:top w:val="nil"/>
              <w:left w:val="nil"/>
              <w:bottom w:val="nil"/>
              <w:right w:val="nil"/>
            </w:tcBorders>
            <w:shd w:val="clear" w:color="auto" w:fill="auto"/>
            <w:noWrap/>
            <w:vAlign w:val="bottom"/>
          </w:tcPr>
          <w:p w14:paraId="366C4D6C" w14:textId="3E7F26BA" w:rsidR="00E9558C" w:rsidRDefault="00E9558C"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Jon Hollingdale (JH)</w:t>
            </w:r>
          </w:p>
        </w:tc>
        <w:tc>
          <w:tcPr>
            <w:tcW w:w="5103" w:type="dxa"/>
            <w:tcBorders>
              <w:top w:val="nil"/>
              <w:left w:val="nil"/>
              <w:bottom w:val="nil"/>
              <w:right w:val="nil"/>
            </w:tcBorders>
            <w:shd w:val="clear" w:color="auto" w:fill="auto"/>
            <w:noWrap/>
            <w:vAlign w:val="bottom"/>
          </w:tcPr>
          <w:p w14:paraId="73E2E898" w14:textId="2EFD8829" w:rsidR="00E9558C" w:rsidRDefault="00E9558C"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Community Woodlands Association</w:t>
            </w:r>
          </w:p>
        </w:tc>
        <w:tc>
          <w:tcPr>
            <w:tcW w:w="1275" w:type="dxa"/>
            <w:tcBorders>
              <w:top w:val="nil"/>
              <w:left w:val="nil"/>
              <w:bottom w:val="nil"/>
              <w:right w:val="nil"/>
            </w:tcBorders>
            <w:vAlign w:val="bottom"/>
          </w:tcPr>
          <w:p w14:paraId="6302108B" w14:textId="4F5D5786" w:rsidR="00E9558C" w:rsidRDefault="00E9558C"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Private</w:t>
            </w:r>
          </w:p>
        </w:tc>
      </w:tr>
      <w:tr w:rsidR="00E9558C" w:rsidRPr="005C41D5" w14:paraId="42A73A01" w14:textId="77777777" w:rsidTr="00446E0B">
        <w:trPr>
          <w:trHeight w:val="300"/>
        </w:trPr>
        <w:tc>
          <w:tcPr>
            <w:tcW w:w="2709" w:type="dxa"/>
            <w:tcBorders>
              <w:top w:val="nil"/>
              <w:left w:val="nil"/>
              <w:bottom w:val="nil"/>
              <w:right w:val="nil"/>
            </w:tcBorders>
            <w:shd w:val="clear" w:color="auto" w:fill="auto"/>
            <w:noWrap/>
            <w:vAlign w:val="bottom"/>
          </w:tcPr>
          <w:p w14:paraId="4835D05D" w14:textId="24691C2B" w:rsidR="00E9558C" w:rsidRPr="005C41D5" w:rsidRDefault="00E9558C"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Frances Gunn (FG)</w:t>
            </w:r>
          </w:p>
        </w:tc>
        <w:tc>
          <w:tcPr>
            <w:tcW w:w="5103" w:type="dxa"/>
            <w:tcBorders>
              <w:top w:val="nil"/>
              <w:left w:val="nil"/>
              <w:bottom w:val="nil"/>
              <w:right w:val="nil"/>
            </w:tcBorders>
            <w:shd w:val="clear" w:color="auto" w:fill="auto"/>
            <w:noWrap/>
            <w:vAlign w:val="bottom"/>
          </w:tcPr>
          <w:p w14:paraId="5387659D" w14:textId="77777777" w:rsidR="00E9558C" w:rsidRDefault="00E9558C"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Third Sector Interface</w:t>
            </w:r>
          </w:p>
        </w:tc>
        <w:tc>
          <w:tcPr>
            <w:tcW w:w="1275" w:type="dxa"/>
            <w:tcBorders>
              <w:top w:val="nil"/>
              <w:left w:val="nil"/>
              <w:bottom w:val="nil"/>
              <w:right w:val="nil"/>
            </w:tcBorders>
            <w:vAlign w:val="bottom"/>
          </w:tcPr>
          <w:p w14:paraId="0C520C1C" w14:textId="77777777" w:rsidR="00E9558C" w:rsidRPr="005C41D5" w:rsidRDefault="00E9558C"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Private</w:t>
            </w:r>
          </w:p>
        </w:tc>
      </w:tr>
      <w:tr w:rsidR="009F7C25" w:rsidRPr="005C41D5" w14:paraId="351EE56E" w14:textId="77777777" w:rsidTr="00AB6F7F">
        <w:trPr>
          <w:trHeight w:val="300"/>
        </w:trPr>
        <w:tc>
          <w:tcPr>
            <w:tcW w:w="2709" w:type="dxa"/>
            <w:tcBorders>
              <w:top w:val="nil"/>
              <w:left w:val="nil"/>
              <w:bottom w:val="nil"/>
              <w:right w:val="nil"/>
            </w:tcBorders>
            <w:shd w:val="clear" w:color="auto" w:fill="auto"/>
            <w:noWrap/>
            <w:vAlign w:val="bottom"/>
          </w:tcPr>
          <w:p w14:paraId="2FEBE5D5" w14:textId="77777777" w:rsidR="009F7C25" w:rsidRPr="007B2B51" w:rsidRDefault="009F7C25"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Yvonne White (YW)</w:t>
            </w:r>
          </w:p>
        </w:tc>
        <w:tc>
          <w:tcPr>
            <w:tcW w:w="5103" w:type="dxa"/>
            <w:tcBorders>
              <w:top w:val="nil"/>
              <w:left w:val="nil"/>
              <w:bottom w:val="nil"/>
              <w:right w:val="nil"/>
            </w:tcBorders>
            <w:shd w:val="clear" w:color="auto" w:fill="auto"/>
            <w:noWrap/>
            <w:vAlign w:val="bottom"/>
          </w:tcPr>
          <w:p w14:paraId="07DCE97C" w14:textId="77777777" w:rsidR="009F7C25" w:rsidRDefault="009F7C25"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Scottish Crofting Federation</w:t>
            </w:r>
          </w:p>
        </w:tc>
        <w:tc>
          <w:tcPr>
            <w:tcW w:w="1275" w:type="dxa"/>
            <w:tcBorders>
              <w:top w:val="nil"/>
              <w:left w:val="nil"/>
              <w:bottom w:val="nil"/>
              <w:right w:val="nil"/>
            </w:tcBorders>
            <w:vAlign w:val="bottom"/>
          </w:tcPr>
          <w:p w14:paraId="40F5EA00" w14:textId="77777777" w:rsidR="009F7C25" w:rsidRDefault="009F7C25"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Private</w:t>
            </w:r>
          </w:p>
        </w:tc>
      </w:tr>
      <w:tr w:rsidR="009F7C25" w:rsidRPr="005C41D5" w14:paraId="75F22A5A" w14:textId="77777777" w:rsidTr="001E2442">
        <w:trPr>
          <w:trHeight w:val="300"/>
        </w:trPr>
        <w:tc>
          <w:tcPr>
            <w:tcW w:w="2709" w:type="dxa"/>
            <w:tcBorders>
              <w:top w:val="nil"/>
              <w:left w:val="nil"/>
              <w:bottom w:val="nil"/>
              <w:right w:val="nil"/>
            </w:tcBorders>
            <w:shd w:val="clear" w:color="auto" w:fill="auto"/>
            <w:noWrap/>
            <w:vAlign w:val="bottom"/>
          </w:tcPr>
          <w:p w14:paraId="36F7BBF3" w14:textId="77777777" w:rsidR="009F7C25" w:rsidRDefault="009F7C25"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Sharon Mackay (SM)</w:t>
            </w:r>
          </w:p>
        </w:tc>
        <w:tc>
          <w:tcPr>
            <w:tcW w:w="5103" w:type="dxa"/>
            <w:tcBorders>
              <w:top w:val="nil"/>
              <w:left w:val="nil"/>
              <w:bottom w:val="nil"/>
              <w:right w:val="nil"/>
            </w:tcBorders>
            <w:shd w:val="clear" w:color="auto" w:fill="auto"/>
            <w:noWrap/>
            <w:vAlign w:val="bottom"/>
          </w:tcPr>
          <w:p w14:paraId="58F23956" w14:textId="77777777" w:rsidR="009F7C25" w:rsidRDefault="009F7C25"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Visit Inverness Loch Ness</w:t>
            </w:r>
          </w:p>
        </w:tc>
        <w:tc>
          <w:tcPr>
            <w:tcW w:w="1275" w:type="dxa"/>
            <w:tcBorders>
              <w:top w:val="nil"/>
              <w:left w:val="nil"/>
              <w:bottom w:val="nil"/>
              <w:right w:val="nil"/>
            </w:tcBorders>
            <w:vAlign w:val="bottom"/>
          </w:tcPr>
          <w:p w14:paraId="5F8E6CD6" w14:textId="77777777" w:rsidR="009F7C25" w:rsidRDefault="009F7C25"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Private</w:t>
            </w:r>
          </w:p>
        </w:tc>
      </w:tr>
      <w:tr w:rsidR="00277716" w:rsidRPr="005C41D5" w14:paraId="7B75B20E" w14:textId="77777777" w:rsidTr="006C5541">
        <w:trPr>
          <w:trHeight w:val="300"/>
        </w:trPr>
        <w:tc>
          <w:tcPr>
            <w:tcW w:w="2709" w:type="dxa"/>
            <w:tcBorders>
              <w:top w:val="nil"/>
              <w:left w:val="nil"/>
              <w:bottom w:val="nil"/>
              <w:right w:val="nil"/>
            </w:tcBorders>
            <w:shd w:val="clear" w:color="auto" w:fill="auto"/>
            <w:noWrap/>
            <w:vAlign w:val="bottom"/>
          </w:tcPr>
          <w:p w14:paraId="41797B63" w14:textId="6D3CBF8A" w:rsidR="00277716" w:rsidRDefault="00277716"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Ian Wilson (IW)</w:t>
            </w:r>
          </w:p>
        </w:tc>
        <w:tc>
          <w:tcPr>
            <w:tcW w:w="5103" w:type="dxa"/>
            <w:tcBorders>
              <w:top w:val="nil"/>
              <w:left w:val="nil"/>
              <w:bottom w:val="nil"/>
              <w:right w:val="nil"/>
            </w:tcBorders>
            <w:shd w:val="clear" w:color="auto" w:fill="auto"/>
            <w:noWrap/>
            <w:vAlign w:val="bottom"/>
          </w:tcPr>
          <w:p w14:paraId="6C7F6E50" w14:textId="2D64E48F" w:rsidR="00277716" w:rsidRDefault="00F20AB3"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National Farmers Union</w:t>
            </w:r>
          </w:p>
        </w:tc>
        <w:tc>
          <w:tcPr>
            <w:tcW w:w="1275" w:type="dxa"/>
            <w:tcBorders>
              <w:top w:val="nil"/>
              <w:left w:val="nil"/>
              <w:bottom w:val="nil"/>
              <w:right w:val="nil"/>
            </w:tcBorders>
            <w:vAlign w:val="bottom"/>
          </w:tcPr>
          <w:p w14:paraId="6FB7DBBC" w14:textId="4E8D0618" w:rsidR="00277716" w:rsidRDefault="00277716"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Private</w:t>
            </w:r>
          </w:p>
        </w:tc>
      </w:tr>
      <w:tr w:rsidR="00277716" w:rsidRPr="005C41D5" w14:paraId="7617C7D9" w14:textId="77777777" w:rsidTr="006C5541">
        <w:trPr>
          <w:trHeight w:val="300"/>
        </w:trPr>
        <w:tc>
          <w:tcPr>
            <w:tcW w:w="2709" w:type="dxa"/>
            <w:tcBorders>
              <w:top w:val="nil"/>
              <w:left w:val="nil"/>
              <w:bottom w:val="nil"/>
              <w:right w:val="nil"/>
            </w:tcBorders>
            <w:shd w:val="clear" w:color="auto" w:fill="auto"/>
            <w:noWrap/>
            <w:vAlign w:val="bottom"/>
          </w:tcPr>
          <w:p w14:paraId="1C3F99CB" w14:textId="132FB564" w:rsidR="00277716" w:rsidRDefault="00277716"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David Richardson (DR)</w:t>
            </w:r>
          </w:p>
        </w:tc>
        <w:tc>
          <w:tcPr>
            <w:tcW w:w="5103" w:type="dxa"/>
            <w:tcBorders>
              <w:top w:val="nil"/>
              <w:left w:val="nil"/>
              <w:bottom w:val="nil"/>
              <w:right w:val="nil"/>
            </w:tcBorders>
            <w:shd w:val="clear" w:color="auto" w:fill="auto"/>
            <w:noWrap/>
            <w:vAlign w:val="bottom"/>
          </w:tcPr>
          <w:p w14:paraId="4EFBB8DE" w14:textId="2D3D0E89" w:rsidR="00277716" w:rsidRDefault="00F20AB3"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Federation of Small Businesses </w:t>
            </w:r>
          </w:p>
        </w:tc>
        <w:tc>
          <w:tcPr>
            <w:tcW w:w="1275" w:type="dxa"/>
            <w:tcBorders>
              <w:top w:val="nil"/>
              <w:left w:val="nil"/>
              <w:bottom w:val="nil"/>
              <w:right w:val="nil"/>
            </w:tcBorders>
            <w:vAlign w:val="bottom"/>
          </w:tcPr>
          <w:p w14:paraId="29EFF85D" w14:textId="284E7BAC" w:rsidR="00277716" w:rsidRDefault="00277716"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Private</w:t>
            </w:r>
          </w:p>
        </w:tc>
      </w:tr>
      <w:tr w:rsidR="009F7C25" w:rsidRPr="005C41D5" w14:paraId="67394509" w14:textId="77777777" w:rsidTr="006C5541">
        <w:trPr>
          <w:trHeight w:val="300"/>
        </w:trPr>
        <w:tc>
          <w:tcPr>
            <w:tcW w:w="2709" w:type="dxa"/>
            <w:tcBorders>
              <w:top w:val="nil"/>
              <w:left w:val="nil"/>
              <w:bottom w:val="nil"/>
              <w:right w:val="nil"/>
            </w:tcBorders>
            <w:shd w:val="clear" w:color="auto" w:fill="auto"/>
            <w:noWrap/>
            <w:vAlign w:val="bottom"/>
          </w:tcPr>
          <w:p w14:paraId="2DAED882" w14:textId="77777777" w:rsidR="009F7C25" w:rsidRDefault="009F7C25"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Robert Muir (RM)</w:t>
            </w:r>
          </w:p>
        </w:tc>
        <w:tc>
          <w:tcPr>
            <w:tcW w:w="5103" w:type="dxa"/>
            <w:tcBorders>
              <w:top w:val="nil"/>
              <w:left w:val="nil"/>
              <w:bottom w:val="nil"/>
              <w:right w:val="nil"/>
            </w:tcBorders>
            <w:shd w:val="clear" w:color="auto" w:fill="auto"/>
            <w:noWrap/>
            <w:vAlign w:val="bottom"/>
          </w:tcPr>
          <w:p w14:paraId="27B4B278" w14:textId="1FB73E2E" w:rsidR="009F7C25" w:rsidRDefault="00F20AB3"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Highlands and Islands Enterprise</w:t>
            </w:r>
          </w:p>
        </w:tc>
        <w:tc>
          <w:tcPr>
            <w:tcW w:w="1275" w:type="dxa"/>
            <w:tcBorders>
              <w:top w:val="nil"/>
              <w:left w:val="nil"/>
              <w:bottom w:val="nil"/>
              <w:right w:val="nil"/>
            </w:tcBorders>
            <w:vAlign w:val="bottom"/>
          </w:tcPr>
          <w:p w14:paraId="5A2F64C2" w14:textId="77777777" w:rsidR="009F7C25" w:rsidRDefault="009F7C25"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Public</w:t>
            </w:r>
          </w:p>
        </w:tc>
      </w:tr>
      <w:tr w:rsidR="009F7C25" w:rsidRPr="005C41D5" w14:paraId="1324D02A" w14:textId="77777777" w:rsidTr="00714BB7">
        <w:trPr>
          <w:trHeight w:val="300"/>
        </w:trPr>
        <w:tc>
          <w:tcPr>
            <w:tcW w:w="2709" w:type="dxa"/>
            <w:tcBorders>
              <w:top w:val="nil"/>
              <w:left w:val="nil"/>
              <w:bottom w:val="nil"/>
              <w:right w:val="nil"/>
            </w:tcBorders>
            <w:shd w:val="clear" w:color="auto" w:fill="auto"/>
            <w:noWrap/>
            <w:vAlign w:val="bottom"/>
          </w:tcPr>
          <w:p w14:paraId="22C4C4F6" w14:textId="0A472EC4" w:rsidR="009F7C25" w:rsidRPr="007B2B51" w:rsidRDefault="00277716"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Stewart Sandison (SS)</w:t>
            </w:r>
          </w:p>
        </w:tc>
        <w:tc>
          <w:tcPr>
            <w:tcW w:w="5103" w:type="dxa"/>
            <w:tcBorders>
              <w:top w:val="nil"/>
              <w:left w:val="nil"/>
              <w:bottom w:val="nil"/>
              <w:right w:val="nil"/>
            </w:tcBorders>
            <w:shd w:val="clear" w:color="auto" w:fill="auto"/>
            <w:noWrap/>
            <w:vAlign w:val="bottom"/>
          </w:tcPr>
          <w:p w14:paraId="71C4D58D" w14:textId="539E7978" w:rsidR="009F7C25" w:rsidRDefault="00F20AB3"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Scottish Natural Heritage</w:t>
            </w:r>
          </w:p>
        </w:tc>
        <w:tc>
          <w:tcPr>
            <w:tcW w:w="1275" w:type="dxa"/>
            <w:tcBorders>
              <w:top w:val="nil"/>
              <w:left w:val="nil"/>
              <w:bottom w:val="nil"/>
              <w:right w:val="nil"/>
            </w:tcBorders>
            <w:vAlign w:val="bottom"/>
          </w:tcPr>
          <w:p w14:paraId="2741674E" w14:textId="2243DEFB" w:rsidR="009F7C25" w:rsidRDefault="00360FC0"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Public</w:t>
            </w:r>
          </w:p>
        </w:tc>
      </w:tr>
      <w:tr w:rsidR="00277716" w:rsidRPr="005C41D5" w14:paraId="103E8A33" w14:textId="77777777" w:rsidTr="004E60CE">
        <w:trPr>
          <w:trHeight w:val="300"/>
        </w:trPr>
        <w:tc>
          <w:tcPr>
            <w:tcW w:w="2709" w:type="dxa"/>
            <w:tcBorders>
              <w:top w:val="nil"/>
              <w:left w:val="nil"/>
              <w:bottom w:val="nil"/>
              <w:right w:val="nil"/>
            </w:tcBorders>
            <w:shd w:val="clear" w:color="auto" w:fill="auto"/>
            <w:noWrap/>
            <w:vAlign w:val="bottom"/>
          </w:tcPr>
          <w:p w14:paraId="50EA42C2" w14:textId="54A040F4" w:rsidR="00277716" w:rsidRDefault="00277716"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Debbie Gray (DG)</w:t>
            </w:r>
          </w:p>
        </w:tc>
        <w:tc>
          <w:tcPr>
            <w:tcW w:w="5103" w:type="dxa"/>
            <w:tcBorders>
              <w:top w:val="nil"/>
              <w:left w:val="nil"/>
              <w:bottom w:val="nil"/>
              <w:right w:val="nil"/>
            </w:tcBorders>
            <w:shd w:val="clear" w:color="auto" w:fill="auto"/>
            <w:noWrap/>
            <w:vAlign w:val="bottom"/>
          </w:tcPr>
          <w:p w14:paraId="460FF227" w14:textId="67A5ADF7" w:rsidR="00277716" w:rsidRDefault="00277716"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North Highland College, UHI</w:t>
            </w:r>
          </w:p>
        </w:tc>
        <w:tc>
          <w:tcPr>
            <w:tcW w:w="1275" w:type="dxa"/>
            <w:tcBorders>
              <w:top w:val="nil"/>
              <w:left w:val="nil"/>
              <w:bottom w:val="nil"/>
              <w:right w:val="nil"/>
            </w:tcBorders>
            <w:vAlign w:val="bottom"/>
          </w:tcPr>
          <w:p w14:paraId="6CC9AEA9" w14:textId="52348A1D" w:rsidR="00277716" w:rsidRDefault="00277716"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Public</w:t>
            </w:r>
          </w:p>
        </w:tc>
      </w:tr>
      <w:tr w:rsidR="004477FE" w:rsidRPr="005C41D5" w14:paraId="3DFE6486" w14:textId="77777777" w:rsidTr="004E60CE">
        <w:trPr>
          <w:trHeight w:val="300"/>
        </w:trPr>
        <w:tc>
          <w:tcPr>
            <w:tcW w:w="2709" w:type="dxa"/>
            <w:tcBorders>
              <w:top w:val="nil"/>
              <w:left w:val="nil"/>
              <w:bottom w:val="nil"/>
              <w:right w:val="nil"/>
            </w:tcBorders>
            <w:shd w:val="clear" w:color="auto" w:fill="auto"/>
            <w:noWrap/>
            <w:vAlign w:val="bottom"/>
            <w:hideMark/>
          </w:tcPr>
          <w:p w14:paraId="7E6EC33E" w14:textId="77777777" w:rsidR="004477FE" w:rsidRPr="005C41D5" w:rsidRDefault="004477FE"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Cathy Steer (CS)</w:t>
            </w:r>
          </w:p>
        </w:tc>
        <w:tc>
          <w:tcPr>
            <w:tcW w:w="5103" w:type="dxa"/>
            <w:tcBorders>
              <w:top w:val="nil"/>
              <w:left w:val="nil"/>
              <w:bottom w:val="nil"/>
              <w:right w:val="nil"/>
            </w:tcBorders>
            <w:shd w:val="clear" w:color="auto" w:fill="auto"/>
            <w:noWrap/>
            <w:vAlign w:val="bottom"/>
            <w:hideMark/>
          </w:tcPr>
          <w:p w14:paraId="7A450E2B" w14:textId="576A326D" w:rsidR="004477FE" w:rsidRPr="005C41D5" w:rsidRDefault="00F20AB3"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National Health Service</w:t>
            </w:r>
          </w:p>
        </w:tc>
        <w:tc>
          <w:tcPr>
            <w:tcW w:w="1275" w:type="dxa"/>
            <w:tcBorders>
              <w:top w:val="nil"/>
              <w:left w:val="nil"/>
              <w:bottom w:val="nil"/>
              <w:right w:val="nil"/>
            </w:tcBorders>
            <w:vAlign w:val="bottom"/>
          </w:tcPr>
          <w:p w14:paraId="463D6FFF" w14:textId="77777777" w:rsidR="004477FE" w:rsidRPr="005C41D5" w:rsidRDefault="004477FE"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Public</w:t>
            </w:r>
          </w:p>
        </w:tc>
      </w:tr>
      <w:tr w:rsidR="00E25577" w:rsidRPr="005C41D5" w14:paraId="0D134CB7" w14:textId="6FE7919D" w:rsidTr="009A7F30">
        <w:trPr>
          <w:trHeight w:val="300"/>
        </w:trPr>
        <w:tc>
          <w:tcPr>
            <w:tcW w:w="2709" w:type="dxa"/>
            <w:tcBorders>
              <w:top w:val="nil"/>
              <w:left w:val="nil"/>
              <w:bottom w:val="nil"/>
              <w:right w:val="nil"/>
            </w:tcBorders>
            <w:shd w:val="clear" w:color="auto" w:fill="auto"/>
            <w:noWrap/>
            <w:vAlign w:val="bottom"/>
            <w:hideMark/>
          </w:tcPr>
          <w:p w14:paraId="42205B5A" w14:textId="0C9801AB" w:rsidR="00E25577" w:rsidRPr="00B60230" w:rsidRDefault="00E25577" w:rsidP="00B11A38">
            <w:pPr>
              <w:spacing w:after="0" w:line="240" w:lineRule="auto"/>
              <w:rPr>
                <w:rFonts w:ascii="Arial" w:eastAsia="Times New Roman" w:hAnsi="Arial" w:cs="Arial"/>
                <w:b/>
                <w:color w:val="000000"/>
                <w:lang w:eastAsia="en-GB"/>
              </w:rPr>
            </w:pPr>
            <w:r w:rsidRPr="00B60230">
              <w:rPr>
                <w:rFonts w:ascii="Arial" w:eastAsia="Times New Roman" w:hAnsi="Arial" w:cs="Arial"/>
                <w:b/>
                <w:color w:val="000000"/>
                <w:lang w:eastAsia="en-GB"/>
              </w:rPr>
              <w:t>Advisory</w:t>
            </w:r>
          </w:p>
        </w:tc>
        <w:tc>
          <w:tcPr>
            <w:tcW w:w="5103" w:type="dxa"/>
            <w:tcBorders>
              <w:top w:val="nil"/>
              <w:left w:val="nil"/>
              <w:bottom w:val="nil"/>
              <w:right w:val="nil"/>
            </w:tcBorders>
            <w:shd w:val="clear" w:color="auto" w:fill="auto"/>
            <w:noWrap/>
            <w:vAlign w:val="bottom"/>
            <w:hideMark/>
          </w:tcPr>
          <w:p w14:paraId="6E5D51AD" w14:textId="77777777" w:rsidR="00E25577" w:rsidRPr="005C41D5" w:rsidRDefault="00E25577" w:rsidP="00B11A38">
            <w:pPr>
              <w:spacing w:after="0" w:line="240" w:lineRule="auto"/>
              <w:rPr>
                <w:rFonts w:ascii="Arial" w:eastAsia="Times New Roman" w:hAnsi="Arial" w:cs="Arial"/>
                <w:color w:val="000000"/>
                <w:lang w:eastAsia="en-GB"/>
              </w:rPr>
            </w:pPr>
          </w:p>
        </w:tc>
        <w:tc>
          <w:tcPr>
            <w:tcW w:w="1275" w:type="dxa"/>
            <w:tcBorders>
              <w:top w:val="nil"/>
              <w:left w:val="nil"/>
              <w:bottom w:val="nil"/>
              <w:right w:val="nil"/>
            </w:tcBorders>
            <w:vAlign w:val="bottom"/>
          </w:tcPr>
          <w:p w14:paraId="21CA17B1" w14:textId="77777777" w:rsidR="00E25577" w:rsidRPr="005C41D5" w:rsidRDefault="00E25577" w:rsidP="00B11A38">
            <w:pPr>
              <w:spacing w:after="0" w:line="240" w:lineRule="auto"/>
              <w:rPr>
                <w:rFonts w:ascii="Arial" w:eastAsia="Times New Roman" w:hAnsi="Arial" w:cs="Arial"/>
                <w:color w:val="000000"/>
                <w:lang w:eastAsia="en-GB"/>
              </w:rPr>
            </w:pPr>
          </w:p>
        </w:tc>
      </w:tr>
      <w:tr w:rsidR="00E9558C" w:rsidRPr="005C41D5" w14:paraId="365A6265" w14:textId="77777777" w:rsidTr="009A7F30">
        <w:trPr>
          <w:trHeight w:val="300"/>
        </w:trPr>
        <w:tc>
          <w:tcPr>
            <w:tcW w:w="2709" w:type="dxa"/>
            <w:tcBorders>
              <w:top w:val="nil"/>
              <w:left w:val="nil"/>
              <w:bottom w:val="nil"/>
              <w:right w:val="nil"/>
            </w:tcBorders>
            <w:shd w:val="clear" w:color="auto" w:fill="auto"/>
            <w:noWrap/>
            <w:vAlign w:val="bottom"/>
          </w:tcPr>
          <w:p w14:paraId="27603635" w14:textId="330031B8" w:rsidR="00E9558C" w:rsidRDefault="00E9558C"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Scott Armstrong (SA)</w:t>
            </w:r>
          </w:p>
        </w:tc>
        <w:tc>
          <w:tcPr>
            <w:tcW w:w="5103" w:type="dxa"/>
            <w:tcBorders>
              <w:top w:val="nil"/>
              <w:left w:val="nil"/>
              <w:bottom w:val="nil"/>
              <w:right w:val="nil"/>
            </w:tcBorders>
            <w:shd w:val="clear" w:color="auto" w:fill="auto"/>
            <w:noWrap/>
            <w:vAlign w:val="bottom"/>
          </w:tcPr>
          <w:p w14:paraId="310C5204" w14:textId="11892AFA" w:rsidR="00E9558C" w:rsidRDefault="00E9558C"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Visit Scotland</w:t>
            </w:r>
          </w:p>
        </w:tc>
        <w:tc>
          <w:tcPr>
            <w:tcW w:w="1275" w:type="dxa"/>
            <w:tcBorders>
              <w:top w:val="nil"/>
              <w:left w:val="nil"/>
              <w:bottom w:val="nil"/>
              <w:right w:val="nil"/>
            </w:tcBorders>
            <w:vAlign w:val="bottom"/>
          </w:tcPr>
          <w:p w14:paraId="40B33739" w14:textId="77777777" w:rsidR="00E9558C" w:rsidRPr="005C41D5" w:rsidRDefault="00E9558C" w:rsidP="00B11A38">
            <w:pPr>
              <w:spacing w:after="0" w:line="240" w:lineRule="auto"/>
              <w:rPr>
                <w:rFonts w:ascii="Arial" w:eastAsia="Times New Roman" w:hAnsi="Arial" w:cs="Arial"/>
                <w:color w:val="000000"/>
                <w:lang w:eastAsia="en-GB"/>
              </w:rPr>
            </w:pPr>
          </w:p>
        </w:tc>
      </w:tr>
      <w:tr w:rsidR="00E9558C" w:rsidRPr="005C41D5" w14:paraId="01DCDFFA" w14:textId="77777777" w:rsidTr="005D3824">
        <w:trPr>
          <w:trHeight w:val="300"/>
        </w:trPr>
        <w:tc>
          <w:tcPr>
            <w:tcW w:w="2709" w:type="dxa"/>
            <w:tcBorders>
              <w:top w:val="nil"/>
              <w:left w:val="nil"/>
              <w:bottom w:val="nil"/>
              <w:right w:val="nil"/>
            </w:tcBorders>
            <w:shd w:val="clear" w:color="auto" w:fill="auto"/>
            <w:noWrap/>
            <w:vAlign w:val="bottom"/>
          </w:tcPr>
          <w:p w14:paraId="10A886EC" w14:textId="77777777" w:rsidR="00E9558C" w:rsidRDefault="00E9558C"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Nicole Wallace (NW)</w:t>
            </w:r>
          </w:p>
        </w:tc>
        <w:tc>
          <w:tcPr>
            <w:tcW w:w="5103" w:type="dxa"/>
            <w:tcBorders>
              <w:top w:val="nil"/>
              <w:left w:val="nil"/>
              <w:bottom w:val="nil"/>
              <w:right w:val="nil"/>
            </w:tcBorders>
            <w:shd w:val="clear" w:color="auto" w:fill="auto"/>
            <w:noWrap/>
            <w:vAlign w:val="bottom"/>
          </w:tcPr>
          <w:p w14:paraId="2C4CD816" w14:textId="02AAEFFC" w:rsidR="00E9558C" w:rsidRDefault="00F20AB3"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Highland Council</w:t>
            </w:r>
          </w:p>
        </w:tc>
        <w:tc>
          <w:tcPr>
            <w:tcW w:w="1275" w:type="dxa"/>
            <w:tcBorders>
              <w:top w:val="nil"/>
              <w:left w:val="nil"/>
              <w:bottom w:val="nil"/>
              <w:right w:val="nil"/>
            </w:tcBorders>
            <w:vAlign w:val="bottom"/>
          </w:tcPr>
          <w:p w14:paraId="1B0AA15B" w14:textId="77777777" w:rsidR="00E9558C" w:rsidRPr="005C41D5" w:rsidRDefault="00E9558C" w:rsidP="00B11A38">
            <w:pPr>
              <w:spacing w:after="0" w:line="240" w:lineRule="auto"/>
              <w:rPr>
                <w:rFonts w:ascii="Arial" w:eastAsia="Times New Roman" w:hAnsi="Arial" w:cs="Arial"/>
                <w:color w:val="000000"/>
                <w:lang w:eastAsia="en-GB"/>
              </w:rPr>
            </w:pPr>
          </w:p>
        </w:tc>
      </w:tr>
      <w:tr w:rsidR="00A81C6F" w:rsidRPr="005C41D5" w14:paraId="495A9422" w14:textId="77777777" w:rsidTr="0004792C">
        <w:trPr>
          <w:trHeight w:val="300"/>
        </w:trPr>
        <w:tc>
          <w:tcPr>
            <w:tcW w:w="2709" w:type="dxa"/>
            <w:tcBorders>
              <w:top w:val="nil"/>
              <w:left w:val="nil"/>
              <w:bottom w:val="nil"/>
              <w:right w:val="nil"/>
            </w:tcBorders>
            <w:shd w:val="clear" w:color="auto" w:fill="auto"/>
            <w:noWrap/>
            <w:vAlign w:val="bottom"/>
          </w:tcPr>
          <w:p w14:paraId="023FD6B2" w14:textId="4B651479" w:rsidR="00A81C6F" w:rsidRDefault="00622FD3"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Calum MacLennan</w:t>
            </w:r>
            <w:r w:rsidR="00A81C6F">
              <w:rPr>
                <w:rFonts w:ascii="Arial" w:eastAsia="Times New Roman" w:hAnsi="Arial" w:cs="Arial"/>
                <w:color w:val="000000"/>
                <w:lang w:eastAsia="en-GB"/>
              </w:rPr>
              <w:t xml:space="preserve"> (CM)</w:t>
            </w:r>
          </w:p>
        </w:tc>
        <w:tc>
          <w:tcPr>
            <w:tcW w:w="5103" w:type="dxa"/>
            <w:tcBorders>
              <w:top w:val="nil"/>
              <w:left w:val="nil"/>
              <w:bottom w:val="nil"/>
              <w:right w:val="nil"/>
            </w:tcBorders>
            <w:shd w:val="clear" w:color="auto" w:fill="auto"/>
            <w:noWrap/>
            <w:vAlign w:val="bottom"/>
          </w:tcPr>
          <w:p w14:paraId="661C2BDA" w14:textId="1C86F1BE" w:rsidR="00A81C6F" w:rsidRDefault="00622FD3"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Youth Convener – High Life Highland</w:t>
            </w:r>
          </w:p>
        </w:tc>
        <w:tc>
          <w:tcPr>
            <w:tcW w:w="1275" w:type="dxa"/>
            <w:tcBorders>
              <w:top w:val="nil"/>
              <w:left w:val="nil"/>
              <w:bottom w:val="nil"/>
              <w:right w:val="nil"/>
            </w:tcBorders>
            <w:vAlign w:val="bottom"/>
          </w:tcPr>
          <w:p w14:paraId="61CB2515" w14:textId="77777777" w:rsidR="00A81C6F" w:rsidRPr="005C41D5" w:rsidRDefault="00A81C6F" w:rsidP="00B11A38">
            <w:pPr>
              <w:spacing w:after="0" w:line="240" w:lineRule="auto"/>
              <w:rPr>
                <w:rFonts w:ascii="Arial" w:eastAsia="Times New Roman" w:hAnsi="Arial" w:cs="Arial"/>
                <w:color w:val="000000"/>
                <w:lang w:eastAsia="en-GB"/>
              </w:rPr>
            </w:pPr>
          </w:p>
        </w:tc>
      </w:tr>
      <w:tr w:rsidR="000B0C8A" w:rsidRPr="005C41D5" w14:paraId="7D7DAEBB" w14:textId="77777777" w:rsidTr="0004792C">
        <w:trPr>
          <w:trHeight w:val="300"/>
        </w:trPr>
        <w:tc>
          <w:tcPr>
            <w:tcW w:w="2709" w:type="dxa"/>
            <w:tcBorders>
              <w:top w:val="nil"/>
              <w:left w:val="nil"/>
              <w:bottom w:val="nil"/>
              <w:right w:val="nil"/>
            </w:tcBorders>
            <w:shd w:val="clear" w:color="auto" w:fill="auto"/>
            <w:noWrap/>
            <w:vAlign w:val="bottom"/>
          </w:tcPr>
          <w:p w14:paraId="5392565C" w14:textId="77777777" w:rsidR="00A81C6F" w:rsidRDefault="00A81C6F" w:rsidP="00B11A38">
            <w:pPr>
              <w:spacing w:after="0" w:line="240" w:lineRule="auto"/>
              <w:rPr>
                <w:rFonts w:ascii="Arial" w:eastAsia="Times New Roman" w:hAnsi="Arial" w:cs="Arial"/>
                <w:color w:val="000000"/>
                <w:lang w:eastAsia="en-GB"/>
              </w:rPr>
            </w:pPr>
          </w:p>
          <w:p w14:paraId="1DA4C755" w14:textId="77777777" w:rsidR="000B0C8A" w:rsidRPr="005C41D5" w:rsidRDefault="000B0C8A"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Fiona Cameron (FC)</w:t>
            </w:r>
          </w:p>
        </w:tc>
        <w:tc>
          <w:tcPr>
            <w:tcW w:w="5103" w:type="dxa"/>
            <w:tcBorders>
              <w:top w:val="nil"/>
              <w:left w:val="nil"/>
              <w:bottom w:val="nil"/>
              <w:right w:val="nil"/>
            </w:tcBorders>
            <w:shd w:val="clear" w:color="auto" w:fill="auto"/>
            <w:noWrap/>
            <w:vAlign w:val="bottom"/>
          </w:tcPr>
          <w:p w14:paraId="557FC34C" w14:textId="77777777" w:rsidR="000B0C8A" w:rsidRPr="005C41D5" w:rsidRDefault="000B0C8A"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LEADER </w:t>
            </w:r>
          </w:p>
        </w:tc>
        <w:tc>
          <w:tcPr>
            <w:tcW w:w="1275" w:type="dxa"/>
            <w:tcBorders>
              <w:top w:val="nil"/>
              <w:left w:val="nil"/>
              <w:bottom w:val="nil"/>
              <w:right w:val="nil"/>
            </w:tcBorders>
            <w:vAlign w:val="bottom"/>
          </w:tcPr>
          <w:p w14:paraId="21741606" w14:textId="77777777" w:rsidR="000B0C8A" w:rsidRPr="005C41D5" w:rsidRDefault="000B0C8A" w:rsidP="00B11A38">
            <w:pPr>
              <w:spacing w:after="0" w:line="240" w:lineRule="auto"/>
              <w:rPr>
                <w:rFonts w:ascii="Arial" w:eastAsia="Times New Roman" w:hAnsi="Arial" w:cs="Arial"/>
                <w:color w:val="000000"/>
                <w:lang w:eastAsia="en-GB"/>
              </w:rPr>
            </w:pPr>
          </w:p>
        </w:tc>
      </w:tr>
      <w:tr w:rsidR="000B0C8A" w:rsidRPr="005C41D5" w14:paraId="23456FE2" w14:textId="77777777" w:rsidTr="0011771F">
        <w:trPr>
          <w:trHeight w:val="300"/>
        </w:trPr>
        <w:tc>
          <w:tcPr>
            <w:tcW w:w="2709" w:type="dxa"/>
            <w:tcBorders>
              <w:top w:val="nil"/>
              <w:left w:val="nil"/>
              <w:bottom w:val="nil"/>
              <w:right w:val="nil"/>
            </w:tcBorders>
            <w:shd w:val="clear" w:color="auto" w:fill="auto"/>
            <w:noWrap/>
            <w:vAlign w:val="bottom"/>
          </w:tcPr>
          <w:p w14:paraId="78911BCF" w14:textId="77777777" w:rsidR="000B0C8A" w:rsidRDefault="000B0C8A"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Wendy Anderson (WA)</w:t>
            </w:r>
          </w:p>
        </w:tc>
        <w:tc>
          <w:tcPr>
            <w:tcW w:w="5103" w:type="dxa"/>
            <w:tcBorders>
              <w:top w:val="nil"/>
              <w:left w:val="nil"/>
              <w:bottom w:val="nil"/>
              <w:right w:val="nil"/>
            </w:tcBorders>
            <w:shd w:val="clear" w:color="auto" w:fill="auto"/>
            <w:noWrap/>
            <w:vAlign w:val="bottom"/>
          </w:tcPr>
          <w:p w14:paraId="71E4D7B2" w14:textId="77777777" w:rsidR="000B0C8A" w:rsidRDefault="000B0C8A"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LEADER</w:t>
            </w:r>
          </w:p>
        </w:tc>
        <w:tc>
          <w:tcPr>
            <w:tcW w:w="1275" w:type="dxa"/>
            <w:tcBorders>
              <w:top w:val="nil"/>
              <w:left w:val="nil"/>
              <w:bottom w:val="nil"/>
              <w:right w:val="nil"/>
            </w:tcBorders>
            <w:vAlign w:val="bottom"/>
          </w:tcPr>
          <w:p w14:paraId="7333BF79" w14:textId="77777777" w:rsidR="000B0C8A" w:rsidRDefault="000B0C8A" w:rsidP="00B11A38">
            <w:pPr>
              <w:spacing w:after="0" w:line="240" w:lineRule="auto"/>
              <w:rPr>
                <w:rFonts w:ascii="Arial" w:eastAsia="Times New Roman" w:hAnsi="Arial" w:cs="Arial"/>
                <w:color w:val="000000"/>
                <w:lang w:eastAsia="en-GB"/>
              </w:rPr>
            </w:pPr>
          </w:p>
        </w:tc>
      </w:tr>
      <w:tr w:rsidR="000B0C8A" w:rsidRPr="005C41D5" w14:paraId="0D1003AD" w14:textId="77777777" w:rsidTr="00FD23B9">
        <w:trPr>
          <w:trHeight w:val="300"/>
        </w:trPr>
        <w:tc>
          <w:tcPr>
            <w:tcW w:w="2709" w:type="dxa"/>
            <w:tcBorders>
              <w:top w:val="nil"/>
              <w:left w:val="nil"/>
              <w:bottom w:val="nil"/>
              <w:right w:val="nil"/>
            </w:tcBorders>
            <w:shd w:val="clear" w:color="auto" w:fill="auto"/>
            <w:noWrap/>
            <w:vAlign w:val="bottom"/>
          </w:tcPr>
          <w:p w14:paraId="60F96889" w14:textId="05C68205" w:rsidR="000B0C8A" w:rsidRDefault="00277716"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Martin Culbertson (MC)</w:t>
            </w:r>
          </w:p>
        </w:tc>
        <w:tc>
          <w:tcPr>
            <w:tcW w:w="5103" w:type="dxa"/>
            <w:tcBorders>
              <w:top w:val="nil"/>
              <w:left w:val="nil"/>
              <w:bottom w:val="nil"/>
              <w:right w:val="nil"/>
            </w:tcBorders>
            <w:shd w:val="clear" w:color="auto" w:fill="auto"/>
            <w:noWrap/>
            <w:vAlign w:val="bottom"/>
          </w:tcPr>
          <w:p w14:paraId="5B2C499A" w14:textId="77777777" w:rsidR="000B0C8A" w:rsidRDefault="000B0C8A"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LEADER</w:t>
            </w:r>
          </w:p>
        </w:tc>
        <w:tc>
          <w:tcPr>
            <w:tcW w:w="1275" w:type="dxa"/>
            <w:tcBorders>
              <w:top w:val="nil"/>
              <w:left w:val="nil"/>
              <w:bottom w:val="nil"/>
              <w:right w:val="nil"/>
            </w:tcBorders>
            <w:vAlign w:val="bottom"/>
          </w:tcPr>
          <w:p w14:paraId="4D10801F" w14:textId="77777777" w:rsidR="000B0C8A" w:rsidRPr="005C41D5" w:rsidRDefault="000B0C8A" w:rsidP="00B11A38">
            <w:pPr>
              <w:spacing w:after="0" w:line="240" w:lineRule="auto"/>
              <w:rPr>
                <w:rFonts w:ascii="Arial" w:eastAsia="Times New Roman" w:hAnsi="Arial" w:cs="Arial"/>
                <w:color w:val="000000"/>
                <w:lang w:eastAsia="en-GB"/>
              </w:rPr>
            </w:pPr>
          </w:p>
        </w:tc>
      </w:tr>
      <w:tr w:rsidR="00A81C6F" w:rsidRPr="005C41D5" w14:paraId="0EBF3C07" w14:textId="77777777" w:rsidTr="00FD23B9">
        <w:trPr>
          <w:trHeight w:val="300"/>
        </w:trPr>
        <w:tc>
          <w:tcPr>
            <w:tcW w:w="2709" w:type="dxa"/>
            <w:tcBorders>
              <w:top w:val="nil"/>
              <w:left w:val="nil"/>
              <w:bottom w:val="nil"/>
              <w:right w:val="nil"/>
            </w:tcBorders>
            <w:shd w:val="clear" w:color="auto" w:fill="auto"/>
            <w:noWrap/>
            <w:vAlign w:val="bottom"/>
          </w:tcPr>
          <w:p w14:paraId="538D8B36" w14:textId="4CE3068C" w:rsidR="00A81C6F" w:rsidRDefault="00A81C6F"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Joe MacMillan (JM)</w:t>
            </w:r>
          </w:p>
        </w:tc>
        <w:tc>
          <w:tcPr>
            <w:tcW w:w="5103" w:type="dxa"/>
            <w:tcBorders>
              <w:top w:val="nil"/>
              <w:left w:val="nil"/>
              <w:bottom w:val="nil"/>
              <w:right w:val="nil"/>
            </w:tcBorders>
            <w:shd w:val="clear" w:color="auto" w:fill="auto"/>
            <w:noWrap/>
            <w:vAlign w:val="bottom"/>
          </w:tcPr>
          <w:p w14:paraId="78227C97" w14:textId="3F7FB004" w:rsidR="00A81C6F" w:rsidRDefault="00A81C6F" w:rsidP="00B11A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LEADER </w:t>
            </w:r>
            <w:r w:rsidR="00C829EC">
              <w:rPr>
                <w:rFonts w:ascii="Arial" w:eastAsia="Times New Roman" w:hAnsi="Arial" w:cs="Arial"/>
                <w:color w:val="000000"/>
                <w:lang w:eastAsia="en-GB"/>
              </w:rPr>
              <w:t>(</w:t>
            </w:r>
            <w:r w:rsidR="00C829EC" w:rsidRPr="00C829EC">
              <w:rPr>
                <w:rFonts w:ascii="Arial" w:eastAsia="Times New Roman" w:hAnsi="Arial" w:cs="Arial"/>
                <w:b/>
                <w:color w:val="000000"/>
                <w:lang w:eastAsia="en-GB"/>
              </w:rPr>
              <w:t>Minute Taker</w:t>
            </w:r>
            <w:r w:rsidR="00C829EC">
              <w:rPr>
                <w:rFonts w:ascii="Arial" w:eastAsia="Times New Roman" w:hAnsi="Arial" w:cs="Arial"/>
                <w:color w:val="000000"/>
                <w:lang w:eastAsia="en-GB"/>
              </w:rPr>
              <w:t>)</w:t>
            </w:r>
          </w:p>
        </w:tc>
        <w:tc>
          <w:tcPr>
            <w:tcW w:w="1275" w:type="dxa"/>
            <w:tcBorders>
              <w:top w:val="nil"/>
              <w:left w:val="nil"/>
              <w:bottom w:val="nil"/>
              <w:right w:val="nil"/>
            </w:tcBorders>
            <w:vAlign w:val="bottom"/>
          </w:tcPr>
          <w:p w14:paraId="5E12B539" w14:textId="741AB431" w:rsidR="00A81C6F" w:rsidRPr="00A81C6F" w:rsidRDefault="00A81C6F" w:rsidP="00B11A38">
            <w:pPr>
              <w:spacing w:after="0" w:line="240" w:lineRule="auto"/>
              <w:rPr>
                <w:rFonts w:ascii="Arial" w:eastAsia="Times New Roman" w:hAnsi="Arial" w:cs="Arial"/>
                <w:b/>
                <w:color w:val="000000"/>
                <w:lang w:eastAsia="en-GB"/>
              </w:rPr>
            </w:pPr>
          </w:p>
        </w:tc>
      </w:tr>
    </w:tbl>
    <w:p w14:paraId="4958F763" w14:textId="06A6CC9D" w:rsidR="002260A2" w:rsidRPr="00140ADC" w:rsidRDefault="002260A2" w:rsidP="00B11A38">
      <w:pPr>
        <w:spacing w:after="0" w:line="240" w:lineRule="auto"/>
        <w:rPr>
          <w:rFonts w:ascii="Arial" w:eastAsia="Times New Roman" w:hAnsi="Arial" w:cs="Arial"/>
          <w:lang w:eastAsia="en-GB"/>
        </w:rPr>
      </w:pPr>
    </w:p>
    <w:p w14:paraId="68E5C521" w14:textId="77777777" w:rsidR="00DF5699" w:rsidRDefault="00DF5699" w:rsidP="00BB338B">
      <w:pPr>
        <w:spacing w:after="0" w:line="240" w:lineRule="auto"/>
        <w:rPr>
          <w:rFonts w:ascii="Arial" w:eastAsia="Times New Roman" w:hAnsi="Arial" w:cs="Arial"/>
          <w:b/>
          <w:lang w:eastAsia="en-GB"/>
        </w:rPr>
      </w:pPr>
    </w:p>
    <w:p w14:paraId="109124E2" w14:textId="51C87747" w:rsidR="004D092A" w:rsidRPr="00140ADC" w:rsidRDefault="004D092A" w:rsidP="00B11A38">
      <w:pPr>
        <w:spacing w:after="0" w:line="240" w:lineRule="auto"/>
        <w:rPr>
          <w:rFonts w:ascii="Arial" w:eastAsia="Times New Roman" w:hAnsi="Arial" w:cs="Arial"/>
          <w:lang w:eastAsia="en-GB"/>
        </w:rPr>
      </w:pPr>
      <w:r w:rsidRPr="00140ADC">
        <w:rPr>
          <w:rFonts w:ascii="Arial" w:eastAsia="Times New Roman" w:hAnsi="Arial" w:cs="Arial"/>
          <w:b/>
          <w:lang w:eastAsia="en-GB"/>
        </w:rPr>
        <w:t>1</w:t>
      </w:r>
      <w:r w:rsidRPr="00140ADC">
        <w:rPr>
          <w:rFonts w:ascii="Arial" w:eastAsia="Times New Roman" w:hAnsi="Arial" w:cs="Arial"/>
          <w:b/>
          <w:lang w:eastAsia="en-GB"/>
        </w:rPr>
        <w:tab/>
      </w:r>
      <w:r w:rsidR="005C41D5" w:rsidRPr="00F04DD5">
        <w:rPr>
          <w:rFonts w:ascii="Arial" w:eastAsia="Times New Roman" w:hAnsi="Arial" w:cs="Arial"/>
          <w:b/>
          <w:u w:val="single"/>
          <w:lang w:eastAsia="en-GB"/>
        </w:rPr>
        <w:t xml:space="preserve">WELCOME AND </w:t>
      </w:r>
      <w:r w:rsidRPr="00F04DD5">
        <w:rPr>
          <w:rFonts w:ascii="Arial" w:eastAsia="Times New Roman" w:hAnsi="Arial" w:cs="Arial"/>
          <w:b/>
          <w:u w:val="single"/>
          <w:lang w:eastAsia="en-GB"/>
        </w:rPr>
        <w:t>APOLOGIES</w:t>
      </w:r>
    </w:p>
    <w:p w14:paraId="5640F914" w14:textId="425FB3C8" w:rsidR="00CD6BC2" w:rsidRDefault="00CD6BC2" w:rsidP="00CD6BC2">
      <w:pPr>
        <w:spacing w:after="0" w:line="240" w:lineRule="auto"/>
        <w:ind w:left="720"/>
        <w:jc w:val="both"/>
        <w:rPr>
          <w:rFonts w:ascii="Arial" w:eastAsia="Times New Roman" w:hAnsi="Arial" w:cs="Arial"/>
          <w:lang w:eastAsia="en-GB"/>
        </w:rPr>
      </w:pPr>
      <w:r>
        <w:rPr>
          <w:rFonts w:ascii="Arial" w:eastAsia="Times New Roman" w:hAnsi="Arial" w:cs="Arial"/>
          <w:lang w:eastAsia="en-GB"/>
        </w:rPr>
        <w:t>JH</w:t>
      </w:r>
      <w:r w:rsidR="008C0585">
        <w:rPr>
          <w:rFonts w:ascii="Arial" w:eastAsia="Times New Roman" w:hAnsi="Arial" w:cs="Arial"/>
          <w:lang w:eastAsia="en-GB"/>
        </w:rPr>
        <w:t xml:space="preserve"> chaired the meeting</w:t>
      </w:r>
      <w:r w:rsidR="00E25577">
        <w:rPr>
          <w:rFonts w:ascii="Arial" w:eastAsia="Times New Roman" w:hAnsi="Arial" w:cs="Arial"/>
          <w:lang w:eastAsia="en-GB"/>
        </w:rPr>
        <w:t xml:space="preserve"> a</w:t>
      </w:r>
      <w:r w:rsidR="008C0585">
        <w:rPr>
          <w:rFonts w:ascii="Arial" w:eastAsia="Times New Roman" w:hAnsi="Arial" w:cs="Arial"/>
          <w:lang w:eastAsia="en-GB"/>
        </w:rPr>
        <w:t>nd</w:t>
      </w:r>
      <w:r w:rsidR="005C41D5">
        <w:rPr>
          <w:rFonts w:ascii="Arial" w:eastAsia="Times New Roman" w:hAnsi="Arial" w:cs="Arial"/>
          <w:lang w:eastAsia="en-GB"/>
        </w:rPr>
        <w:t xml:space="preserve"> welcomed ever</w:t>
      </w:r>
      <w:r w:rsidR="007454C3">
        <w:rPr>
          <w:rFonts w:ascii="Arial" w:eastAsia="Times New Roman" w:hAnsi="Arial" w:cs="Arial"/>
          <w:lang w:eastAsia="en-GB"/>
        </w:rPr>
        <w:t>y</w:t>
      </w:r>
      <w:r>
        <w:rPr>
          <w:rFonts w:ascii="Arial" w:eastAsia="Times New Roman" w:hAnsi="Arial" w:cs="Arial"/>
          <w:lang w:eastAsia="en-GB"/>
        </w:rPr>
        <w:t>one</w:t>
      </w:r>
      <w:r w:rsidR="005C41D5">
        <w:rPr>
          <w:rFonts w:ascii="Arial" w:eastAsia="Times New Roman" w:hAnsi="Arial" w:cs="Arial"/>
          <w:lang w:eastAsia="en-GB"/>
        </w:rPr>
        <w:t>.</w:t>
      </w:r>
      <w:r w:rsidR="00B82909">
        <w:rPr>
          <w:rFonts w:ascii="Arial" w:eastAsia="Times New Roman" w:hAnsi="Arial" w:cs="Arial"/>
          <w:lang w:eastAsia="en-GB"/>
        </w:rPr>
        <w:t xml:space="preserve"> </w:t>
      </w:r>
      <w:r>
        <w:rPr>
          <w:rFonts w:ascii="Arial" w:hAnsi="Arial" w:cs="Arial"/>
          <w:szCs w:val="24"/>
        </w:rPr>
        <w:t xml:space="preserve">A brief introduction was then provided by the meeting attendees. </w:t>
      </w:r>
    </w:p>
    <w:p w14:paraId="6C80D2C0" w14:textId="77777777" w:rsidR="00CD6BC2" w:rsidRPr="00CD6BC2" w:rsidRDefault="00CD6BC2" w:rsidP="00CD6BC2">
      <w:pPr>
        <w:spacing w:after="0" w:line="240" w:lineRule="auto"/>
        <w:ind w:left="720"/>
        <w:jc w:val="both"/>
        <w:rPr>
          <w:rFonts w:ascii="Arial" w:eastAsia="Times New Roman" w:hAnsi="Arial" w:cs="Arial"/>
          <w:lang w:eastAsia="en-GB"/>
        </w:rPr>
      </w:pPr>
    </w:p>
    <w:p w14:paraId="109124E4" w14:textId="13F24584" w:rsidR="004D092A" w:rsidRDefault="002260A2" w:rsidP="00B11A38">
      <w:pPr>
        <w:spacing w:after="0" w:line="240" w:lineRule="auto"/>
        <w:ind w:left="720"/>
        <w:rPr>
          <w:rFonts w:ascii="Arial" w:eastAsia="Times New Roman" w:hAnsi="Arial" w:cs="Arial"/>
          <w:color w:val="000000"/>
          <w:lang w:eastAsia="en-GB"/>
        </w:rPr>
      </w:pPr>
      <w:r>
        <w:rPr>
          <w:rFonts w:ascii="Arial" w:eastAsia="Times New Roman" w:hAnsi="Arial" w:cs="Arial"/>
          <w:lang w:eastAsia="en-GB"/>
        </w:rPr>
        <w:t>Apologie</w:t>
      </w:r>
      <w:r w:rsidR="00742D65">
        <w:rPr>
          <w:rFonts w:ascii="Arial" w:eastAsia="Times New Roman" w:hAnsi="Arial" w:cs="Arial"/>
          <w:lang w:eastAsia="en-GB"/>
        </w:rPr>
        <w:t>s were received from</w:t>
      </w:r>
      <w:r w:rsidR="00AF7AF8" w:rsidRPr="00AF7AF8">
        <w:rPr>
          <w:rFonts w:ascii="Arial" w:eastAsia="Times New Roman" w:hAnsi="Arial" w:cs="Arial"/>
          <w:color w:val="000000"/>
          <w:lang w:eastAsia="en-GB"/>
        </w:rPr>
        <w:t xml:space="preserve"> </w:t>
      </w:r>
      <w:r w:rsidR="00CD6BC2">
        <w:rPr>
          <w:rFonts w:ascii="Arial" w:eastAsia="Times New Roman" w:hAnsi="Arial" w:cs="Arial"/>
          <w:color w:val="000000"/>
          <w:lang w:eastAsia="en-GB"/>
        </w:rPr>
        <w:t xml:space="preserve">Mhairi Wylie, Richard Wallace, </w:t>
      </w:r>
      <w:r w:rsidR="003860E1">
        <w:rPr>
          <w:rFonts w:ascii="Arial" w:eastAsia="Times New Roman" w:hAnsi="Arial" w:cs="Arial"/>
          <w:color w:val="000000"/>
          <w:lang w:eastAsia="en-GB"/>
        </w:rPr>
        <w:t xml:space="preserve">Sarah Lamb and from </w:t>
      </w:r>
      <w:r w:rsidR="00677541">
        <w:rPr>
          <w:rFonts w:ascii="Arial" w:eastAsia="Times New Roman" w:hAnsi="Arial" w:cs="Arial"/>
          <w:color w:val="000000"/>
          <w:lang w:eastAsia="en-GB"/>
        </w:rPr>
        <w:t>LAP</w:t>
      </w:r>
      <w:r w:rsidR="0009571E">
        <w:rPr>
          <w:rFonts w:ascii="Arial" w:eastAsia="Times New Roman" w:hAnsi="Arial" w:cs="Arial"/>
          <w:color w:val="000000"/>
          <w:lang w:eastAsia="en-GB"/>
        </w:rPr>
        <w:t xml:space="preserve"> reps., </w:t>
      </w:r>
      <w:r w:rsidR="003860E1">
        <w:rPr>
          <w:rFonts w:ascii="Arial" w:eastAsia="Times New Roman" w:hAnsi="Arial" w:cs="Arial"/>
          <w:color w:val="000000"/>
          <w:lang w:eastAsia="en-GB"/>
        </w:rPr>
        <w:t xml:space="preserve">Pat Buchanan, Lachie MacDonald, </w:t>
      </w:r>
      <w:r w:rsidR="00CD6BC2">
        <w:rPr>
          <w:rFonts w:ascii="Arial" w:eastAsia="Times New Roman" w:hAnsi="Arial" w:cs="Arial"/>
          <w:color w:val="000000"/>
          <w:lang w:eastAsia="en-GB"/>
        </w:rPr>
        <w:t>Amy MacDonald,</w:t>
      </w:r>
      <w:r w:rsidR="008C1255">
        <w:rPr>
          <w:rFonts w:ascii="Arial" w:eastAsia="Times New Roman" w:hAnsi="Arial" w:cs="Arial"/>
          <w:color w:val="000000"/>
          <w:lang w:eastAsia="en-GB"/>
        </w:rPr>
        <w:t xml:space="preserve"> Anne Sutherland</w:t>
      </w:r>
      <w:r w:rsidR="003860E1">
        <w:rPr>
          <w:rFonts w:ascii="Arial" w:eastAsia="Times New Roman" w:hAnsi="Arial" w:cs="Arial"/>
          <w:color w:val="000000"/>
          <w:lang w:eastAsia="en-GB"/>
        </w:rPr>
        <w:t>, Tom Davies &amp; David Godden.</w:t>
      </w:r>
    </w:p>
    <w:p w14:paraId="0C6F86E9" w14:textId="77777777" w:rsidR="00B82909" w:rsidRDefault="00B82909" w:rsidP="00B11A38">
      <w:pPr>
        <w:spacing w:after="0" w:line="240" w:lineRule="auto"/>
        <w:ind w:left="720"/>
        <w:jc w:val="both"/>
        <w:rPr>
          <w:rFonts w:ascii="Arial" w:eastAsia="Times New Roman" w:hAnsi="Arial" w:cs="Arial"/>
          <w:lang w:eastAsia="en-GB"/>
        </w:rPr>
      </w:pPr>
    </w:p>
    <w:p w14:paraId="6A5F83F2" w14:textId="77777777" w:rsidR="003860E1" w:rsidRDefault="00B82909" w:rsidP="00B11A38">
      <w:pPr>
        <w:spacing w:after="0" w:line="240" w:lineRule="auto"/>
        <w:ind w:left="720"/>
        <w:jc w:val="both"/>
        <w:rPr>
          <w:rFonts w:ascii="Arial" w:eastAsia="Times New Roman" w:hAnsi="Arial" w:cs="Arial"/>
          <w:b/>
          <w:lang w:eastAsia="en-GB"/>
        </w:rPr>
      </w:pPr>
      <w:r w:rsidRPr="00B82909">
        <w:rPr>
          <w:rFonts w:ascii="Arial" w:eastAsia="Times New Roman" w:hAnsi="Arial" w:cs="Arial"/>
          <w:b/>
          <w:lang w:eastAsia="en-GB"/>
        </w:rPr>
        <w:t>The meeting was quorate</w:t>
      </w:r>
      <w:r w:rsidR="003860E1">
        <w:rPr>
          <w:rFonts w:ascii="Arial" w:eastAsia="Times New Roman" w:hAnsi="Arial" w:cs="Arial"/>
          <w:b/>
          <w:lang w:eastAsia="en-GB"/>
        </w:rPr>
        <w:t xml:space="preserve"> </w:t>
      </w:r>
      <w:r w:rsidR="00CD6BC2">
        <w:rPr>
          <w:rFonts w:ascii="Arial" w:eastAsia="Times New Roman" w:hAnsi="Arial" w:cs="Arial"/>
          <w:b/>
          <w:lang w:eastAsia="en-GB"/>
        </w:rPr>
        <w:t>(6 x Private &amp; 4 Public)</w:t>
      </w:r>
      <w:r w:rsidRPr="00B82909">
        <w:rPr>
          <w:rFonts w:ascii="Arial" w:eastAsia="Times New Roman" w:hAnsi="Arial" w:cs="Arial"/>
          <w:b/>
          <w:lang w:eastAsia="en-GB"/>
        </w:rPr>
        <w:t>.</w:t>
      </w:r>
      <w:r w:rsidR="003860E1">
        <w:rPr>
          <w:rFonts w:ascii="Arial" w:eastAsia="Times New Roman" w:hAnsi="Arial" w:cs="Arial"/>
          <w:b/>
          <w:lang w:eastAsia="en-GB"/>
        </w:rPr>
        <w:t xml:space="preserve"> </w:t>
      </w:r>
    </w:p>
    <w:p w14:paraId="2D974E12" w14:textId="6D55D80B" w:rsidR="00B82909" w:rsidRDefault="003860E1" w:rsidP="00B11A38">
      <w:pPr>
        <w:spacing w:after="0" w:line="240" w:lineRule="auto"/>
        <w:ind w:left="720"/>
        <w:jc w:val="both"/>
        <w:rPr>
          <w:rFonts w:ascii="Arial" w:eastAsia="Times New Roman" w:hAnsi="Arial" w:cs="Arial"/>
          <w:b/>
          <w:lang w:eastAsia="en-GB"/>
        </w:rPr>
      </w:pPr>
      <w:r>
        <w:rPr>
          <w:rFonts w:ascii="Arial" w:eastAsia="Times New Roman" w:hAnsi="Arial" w:cs="Arial"/>
          <w:b/>
          <w:lang w:eastAsia="en-GB"/>
        </w:rPr>
        <w:t>Note: CS (public) arrived late and RM (public) left prior to agenda item 10.</w:t>
      </w:r>
    </w:p>
    <w:p w14:paraId="67D4449A" w14:textId="77777777" w:rsidR="00FE3022" w:rsidRDefault="00FE3022" w:rsidP="00B11A38">
      <w:pPr>
        <w:spacing w:after="0" w:line="240" w:lineRule="auto"/>
        <w:ind w:left="720"/>
        <w:jc w:val="both"/>
        <w:rPr>
          <w:rFonts w:ascii="Arial" w:eastAsia="Times New Roman" w:hAnsi="Arial" w:cs="Arial"/>
          <w:b/>
          <w:lang w:eastAsia="en-GB"/>
        </w:rPr>
      </w:pPr>
    </w:p>
    <w:p w14:paraId="45883F14" w14:textId="57DCE568" w:rsidR="00FE3022" w:rsidRPr="00FE3022" w:rsidRDefault="00FE3022" w:rsidP="00B11A38">
      <w:pPr>
        <w:spacing w:after="0" w:line="240" w:lineRule="auto"/>
        <w:ind w:left="720"/>
        <w:jc w:val="both"/>
        <w:rPr>
          <w:rFonts w:ascii="Arial" w:eastAsia="Times New Roman" w:hAnsi="Arial" w:cs="Arial"/>
          <w:lang w:eastAsia="en-GB"/>
        </w:rPr>
      </w:pPr>
      <w:r w:rsidRPr="00FE3022">
        <w:rPr>
          <w:rFonts w:ascii="Arial" w:eastAsia="Times New Roman" w:hAnsi="Arial" w:cs="Arial"/>
          <w:lang w:eastAsia="en-GB"/>
        </w:rPr>
        <w:t>JH advised the meeting that the order of the agenda was changing and that item 5</w:t>
      </w:r>
      <w:r w:rsidR="006B25A5">
        <w:rPr>
          <w:rFonts w:ascii="Arial" w:eastAsia="Times New Roman" w:hAnsi="Arial" w:cs="Arial"/>
          <w:lang w:eastAsia="en-GB"/>
        </w:rPr>
        <w:t xml:space="preserve"> on the agenda</w:t>
      </w:r>
      <w:r w:rsidRPr="00FE3022">
        <w:rPr>
          <w:rFonts w:ascii="Arial" w:eastAsia="Times New Roman" w:hAnsi="Arial" w:cs="Arial"/>
          <w:lang w:eastAsia="en-GB"/>
        </w:rPr>
        <w:t>, D</w:t>
      </w:r>
      <w:r>
        <w:rPr>
          <w:rFonts w:ascii="Arial" w:eastAsia="Times New Roman" w:hAnsi="Arial" w:cs="Arial"/>
          <w:lang w:eastAsia="en-GB"/>
        </w:rPr>
        <w:t>eclarations of Interest</w:t>
      </w:r>
      <w:r w:rsidRPr="00FE3022">
        <w:rPr>
          <w:rFonts w:ascii="Arial" w:eastAsia="Times New Roman" w:hAnsi="Arial" w:cs="Arial"/>
          <w:lang w:eastAsia="en-GB"/>
        </w:rPr>
        <w:t xml:space="preserve"> would be next</w:t>
      </w:r>
      <w:r>
        <w:rPr>
          <w:rFonts w:ascii="Arial" w:eastAsia="Times New Roman" w:hAnsi="Arial" w:cs="Arial"/>
          <w:lang w:eastAsia="en-GB"/>
        </w:rPr>
        <w:t xml:space="preserve"> for discussion</w:t>
      </w:r>
      <w:r w:rsidRPr="00FE3022">
        <w:rPr>
          <w:rFonts w:ascii="Arial" w:eastAsia="Times New Roman" w:hAnsi="Arial" w:cs="Arial"/>
          <w:lang w:eastAsia="en-GB"/>
        </w:rPr>
        <w:t>.</w:t>
      </w:r>
    </w:p>
    <w:p w14:paraId="55DF00CE" w14:textId="77777777" w:rsidR="00A1418A" w:rsidRDefault="00A1418A" w:rsidP="00FE3022">
      <w:pPr>
        <w:spacing w:after="0" w:line="240" w:lineRule="auto"/>
        <w:jc w:val="both"/>
        <w:rPr>
          <w:rFonts w:ascii="Arial" w:eastAsia="Times New Roman" w:hAnsi="Arial" w:cs="Arial"/>
          <w:b/>
          <w:lang w:eastAsia="en-GB"/>
        </w:rPr>
      </w:pPr>
    </w:p>
    <w:p w14:paraId="2163C7C1" w14:textId="77777777" w:rsidR="00F04DD5" w:rsidRDefault="00F04DD5" w:rsidP="00B11A38">
      <w:pPr>
        <w:spacing w:after="0" w:line="240" w:lineRule="auto"/>
        <w:jc w:val="both"/>
        <w:rPr>
          <w:rFonts w:ascii="Arial" w:eastAsia="Times New Roman" w:hAnsi="Arial" w:cs="Arial"/>
          <w:b/>
          <w:lang w:eastAsia="en-GB"/>
        </w:rPr>
      </w:pPr>
    </w:p>
    <w:p w14:paraId="6ECBC3E5" w14:textId="1DB8144B" w:rsidR="00FE3022" w:rsidRDefault="006B25A5" w:rsidP="00B11A38">
      <w:pPr>
        <w:spacing w:after="0" w:line="240" w:lineRule="auto"/>
        <w:jc w:val="both"/>
        <w:rPr>
          <w:rFonts w:ascii="Arial" w:eastAsia="Times New Roman" w:hAnsi="Arial" w:cs="Arial"/>
          <w:b/>
          <w:lang w:eastAsia="en-GB"/>
        </w:rPr>
      </w:pPr>
      <w:r>
        <w:rPr>
          <w:rFonts w:ascii="Arial" w:eastAsia="Times New Roman" w:hAnsi="Arial" w:cs="Arial"/>
          <w:b/>
          <w:lang w:eastAsia="en-GB"/>
        </w:rPr>
        <w:t>2</w:t>
      </w:r>
      <w:r w:rsidR="00FE3022">
        <w:rPr>
          <w:rFonts w:ascii="Arial" w:eastAsia="Times New Roman" w:hAnsi="Arial" w:cs="Arial"/>
          <w:b/>
          <w:lang w:eastAsia="en-GB"/>
        </w:rPr>
        <w:tab/>
      </w:r>
      <w:r w:rsidR="00FE3022" w:rsidRPr="00F04DD5">
        <w:rPr>
          <w:rFonts w:ascii="Arial" w:eastAsia="Times New Roman" w:hAnsi="Arial" w:cs="Arial"/>
          <w:b/>
          <w:u w:val="single"/>
          <w:lang w:eastAsia="en-GB"/>
        </w:rPr>
        <w:t>Declarations of Interest (DoI)</w:t>
      </w:r>
      <w:r w:rsidR="00FE3022">
        <w:rPr>
          <w:rFonts w:ascii="Arial" w:eastAsia="Times New Roman" w:hAnsi="Arial" w:cs="Arial"/>
          <w:b/>
          <w:lang w:eastAsia="en-GB"/>
        </w:rPr>
        <w:t xml:space="preserve"> </w:t>
      </w:r>
    </w:p>
    <w:p w14:paraId="68E9D798" w14:textId="363113D7" w:rsidR="00FE3022" w:rsidRPr="005442EC" w:rsidRDefault="005442EC" w:rsidP="005442EC">
      <w:pPr>
        <w:spacing w:after="0" w:line="240" w:lineRule="auto"/>
        <w:ind w:left="720"/>
        <w:jc w:val="both"/>
        <w:rPr>
          <w:rFonts w:ascii="Arial" w:eastAsia="Times New Roman" w:hAnsi="Arial" w:cs="Arial"/>
          <w:lang w:eastAsia="en-GB"/>
        </w:rPr>
      </w:pPr>
      <w:r w:rsidRPr="005442EC">
        <w:rPr>
          <w:rFonts w:ascii="Arial" w:eastAsia="Times New Roman" w:hAnsi="Arial" w:cs="Arial"/>
          <w:lang w:eastAsia="en-GB"/>
        </w:rPr>
        <w:t xml:space="preserve">FG declared an interest in the </w:t>
      </w:r>
      <w:r w:rsidR="00AB37B8" w:rsidRPr="005442EC">
        <w:rPr>
          <w:rFonts w:ascii="Arial" w:eastAsia="Times New Roman" w:hAnsi="Arial" w:cs="Arial"/>
          <w:lang w:eastAsia="en-GB"/>
        </w:rPr>
        <w:t>Strengthening</w:t>
      </w:r>
      <w:r w:rsidRPr="005442EC">
        <w:rPr>
          <w:rFonts w:ascii="Arial" w:eastAsia="Times New Roman" w:hAnsi="Arial" w:cs="Arial"/>
          <w:lang w:eastAsia="en-GB"/>
        </w:rPr>
        <w:t xml:space="preserve"> Communities Project.</w:t>
      </w:r>
      <w:r>
        <w:rPr>
          <w:rFonts w:ascii="Arial" w:eastAsia="Times New Roman" w:hAnsi="Arial" w:cs="Arial"/>
          <w:lang w:eastAsia="en-GB"/>
        </w:rPr>
        <w:t xml:space="preserve"> JH advised that as this was a proposal for discussion purposes only then FG could remain in the meeting.  </w:t>
      </w:r>
    </w:p>
    <w:p w14:paraId="5A3DAA82" w14:textId="16010588" w:rsidR="001A2D68" w:rsidRDefault="005442EC" w:rsidP="001A2D68">
      <w:pPr>
        <w:spacing w:after="0" w:line="240" w:lineRule="auto"/>
        <w:ind w:left="720"/>
        <w:jc w:val="both"/>
        <w:rPr>
          <w:rFonts w:ascii="Arial" w:eastAsia="Times New Roman" w:hAnsi="Arial" w:cs="Arial"/>
          <w:lang w:eastAsia="en-GB"/>
        </w:rPr>
      </w:pPr>
      <w:r w:rsidRPr="005442EC">
        <w:rPr>
          <w:rFonts w:ascii="Arial" w:eastAsia="Times New Roman" w:hAnsi="Arial" w:cs="Arial"/>
          <w:lang w:eastAsia="en-GB"/>
        </w:rPr>
        <w:t xml:space="preserve">DG </w:t>
      </w:r>
      <w:r>
        <w:rPr>
          <w:rFonts w:ascii="Arial" w:eastAsia="Times New Roman" w:hAnsi="Arial" w:cs="Arial"/>
          <w:lang w:eastAsia="en-GB"/>
        </w:rPr>
        <w:t>declared an interest on the Road to the Isles Marketing Organisation project</w:t>
      </w:r>
      <w:r w:rsidR="00D9623A">
        <w:rPr>
          <w:rFonts w:ascii="Arial" w:eastAsia="Times New Roman" w:hAnsi="Arial" w:cs="Arial"/>
          <w:lang w:eastAsia="en-GB"/>
        </w:rPr>
        <w:t xml:space="preserve"> as it utilised contacts in UHI</w:t>
      </w:r>
      <w:r>
        <w:rPr>
          <w:rFonts w:ascii="Arial" w:eastAsia="Times New Roman" w:hAnsi="Arial" w:cs="Arial"/>
          <w:lang w:eastAsia="en-GB"/>
        </w:rPr>
        <w:t>.</w:t>
      </w:r>
      <w:r w:rsidR="001A2D68">
        <w:rPr>
          <w:rFonts w:ascii="Arial" w:eastAsia="Times New Roman" w:hAnsi="Arial" w:cs="Arial"/>
          <w:lang w:eastAsia="en-GB"/>
        </w:rPr>
        <w:t xml:space="preserve"> JH advis</w:t>
      </w:r>
      <w:r w:rsidR="00D9623A">
        <w:rPr>
          <w:rFonts w:ascii="Arial" w:eastAsia="Times New Roman" w:hAnsi="Arial" w:cs="Arial"/>
          <w:lang w:eastAsia="en-GB"/>
        </w:rPr>
        <w:t xml:space="preserve">ed that as there was no direct interest and DG did not have any budgetary control or financial link to the project </w:t>
      </w:r>
      <w:r w:rsidR="001A2D68">
        <w:rPr>
          <w:rFonts w:ascii="Arial" w:eastAsia="Times New Roman" w:hAnsi="Arial" w:cs="Arial"/>
          <w:lang w:eastAsia="en-GB"/>
        </w:rPr>
        <w:t>then DG could remain in the room when project was being assessed.</w:t>
      </w:r>
    </w:p>
    <w:p w14:paraId="316B8CE2" w14:textId="32B079B9" w:rsidR="00FE3022" w:rsidRPr="005442EC" w:rsidRDefault="001A2D68" w:rsidP="001A2D68">
      <w:pPr>
        <w:spacing w:after="0" w:line="240" w:lineRule="auto"/>
        <w:ind w:left="720"/>
        <w:jc w:val="both"/>
        <w:rPr>
          <w:rFonts w:ascii="Arial" w:eastAsia="Times New Roman" w:hAnsi="Arial" w:cs="Arial"/>
          <w:lang w:eastAsia="en-GB"/>
        </w:rPr>
      </w:pPr>
      <w:r>
        <w:rPr>
          <w:rFonts w:ascii="Arial" w:eastAsia="Times New Roman" w:hAnsi="Arial" w:cs="Arial"/>
          <w:lang w:eastAsia="en-GB"/>
        </w:rPr>
        <w:t xml:space="preserve">RM declared that his wife was involved in the Road to the Isles Marketing Organisation project. JH confirmed that RM would have to leave the meeting when this project was being assessed. </w:t>
      </w:r>
      <w:r w:rsidR="005442EC">
        <w:rPr>
          <w:rFonts w:ascii="Arial" w:eastAsia="Times New Roman" w:hAnsi="Arial" w:cs="Arial"/>
          <w:lang w:eastAsia="en-GB"/>
        </w:rPr>
        <w:t xml:space="preserve"> </w:t>
      </w:r>
    </w:p>
    <w:p w14:paraId="5B09A603" w14:textId="77777777" w:rsidR="00113EFC" w:rsidRDefault="00113EFC" w:rsidP="00B11A38">
      <w:pPr>
        <w:spacing w:after="0" w:line="240" w:lineRule="auto"/>
        <w:jc w:val="both"/>
        <w:rPr>
          <w:rFonts w:ascii="Arial" w:eastAsia="Times New Roman" w:hAnsi="Arial" w:cs="Arial"/>
          <w:b/>
          <w:lang w:eastAsia="en-GB"/>
        </w:rPr>
      </w:pPr>
    </w:p>
    <w:p w14:paraId="207B3E32" w14:textId="77777777" w:rsidR="003C7AEB" w:rsidRDefault="003C7AEB" w:rsidP="00B11A38">
      <w:pPr>
        <w:spacing w:after="0" w:line="240" w:lineRule="auto"/>
        <w:jc w:val="both"/>
        <w:rPr>
          <w:rFonts w:ascii="Arial" w:eastAsia="Times New Roman" w:hAnsi="Arial" w:cs="Arial"/>
          <w:b/>
          <w:lang w:eastAsia="en-GB"/>
        </w:rPr>
      </w:pPr>
    </w:p>
    <w:p w14:paraId="109124E7" w14:textId="29BDA3C2" w:rsidR="004D092A" w:rsidRDefault="006B25A5" w:rsidP="00B11A38">
      <w:pPr>
        <w:spacing w:after="0" w:line="240" w:lineRule="auto"/>
        <w:jc w:val="both"/>
        <w:rPr>
          <w:rFonts w:ascii="Arial" w:eastAsia="Times New Roman" w:hAnsi="Arial" w:cs="Arial"/>
          <w:b/>
          <w:lang w:eastAsia="en-GB"/>
        </w:rPr>
      </w:pPr>
      <w:r>
        <w:rPr>
          <w:rFonts w:ascii="Arial" w:eastAsia="Times New Roman" w:hAnsi="Arial" w:cs="Arial"/>
          <w:b/>
          <w:lang w:eastAsia="en-GB"/>
        </w:rPr>
        <w:lastRenderedPageBreak/>
        <w:t>3</w:t>
      </w:r>
      <w:r w:rsidR="004D092A" w:rsidRPr="00140ADC">
        <w:rPr>
          <w:rFonts w:ascii="Arial" w:eastAsia="Times New Roman" w:hAnsi="Arial" w:cs="Arial"/>
          <w:b/>
          <w:lang w:eastAsia="en-GB"/>
        </w:rPr>
        <w:tab/>
      </w:r>
      <w:r w:rsidR="00E30B31" w:rsidRPr="00F04DD5">
        <w:rPr>
          <w:rFonts w:ascii="Arial" w:eastAsia="Times New Roman" w:hAnsi="Arial" w:cs="Arial"/>
          <w:b/>
          <w:u w:val="single"/>
          <w:lang w:eastAsia="en-GB"/>
        </w:rPr>
        <w:t>MINUTES FROM PREVIOUS MEETING</w:t>
      </w:r>
    </w:p>
    <w:p w14:paraId="4CA49859" w14:textId="77777777" w:rsidR="00F970BB" w:rsidRDefault="00F970BB" w:rsidP="00B11A38">
      <w:pPr>
        <w:spacing w:after="0" w:line="240" w:lineRule="auto"/>
        <w:ind w:left="709" w:firstLine="11"/>
        <w:jc w:val="both"/>
        <w:rPr>
          <w:rFonts w:ascii="Arial" w:eastAsia="Times New Roman" w:hAnsi="Arial" w:cs="Arial"/>
          <w:lang w:eastAsia="en-GB"/>
        </w:rPr>
      </w:pPr>
    </w:p>
    <w:p w14:paraId="539C1597" w14:textId="36CB256F" w:rsidR="004A6A2B" w:rsidRDefault="004A6A2B" w:rsidP="00B11A38">
      <w:pPr>
        <w:spacing w:after="0" w:line="240" w:lineRule="auto"/>
        <w:ind w:left="709" w:firstLine="11"/>
        <w:jc w:val="both"/>
        <w:rPr>
          <w:rFonts w:ascii="Arial" w:eastAsia="Times New Roman" w:hAnsi="Arial" w:cs="Arial"/>
          <w:lang w:eastAsia="en-GB"/>
        </w:rPr>
      </w:pPr>
      <w:r>
        <w:rPr>
          <w:rFonts w:ascii="Arial" w:eastAsia="Times New Roman" w:hAnsi="Arial" w:cs="Arial"/>
          <w:lang w:eastAsia="en-GB"/>
        </w:rPr>
        <w:t>The</w:t>
      </w:r>
      <w:r w:rsidR="000606A8">
        <w:rPr>
          <w:rFonts w:ascii="Arial" w:eastAsia="Times New Roman" w:hAnsi="Arial" w:cs="Arial"/>
          <w:lang w:eastAsia="en-GB"/>
        </w:rPr>
        <w:t xml:space="preserve"> </w:t>
      </w:r>
      <w:r>
        <w:rPr>
          <w:rFonts w:ascii="Arial" w:eastAsia="Times New Roman" w:hAnsi="Arial" w:cs="Arial"/>
          <w:lang w:eastAsia="en-GB"/>
        </w:rPr>
        <w:t>m</w:t>
      </w:r>
      <w:r w:rsidR="000606A8">
        <w:rPr>
          <w:rFonts w:ascii="Arial" w:eastAsia="Times New Roman" w:hAnsi="Arial" w:cs="Arial"/>
          <w:lang w:eastAsia="en-GB"/>
        </w:rPr>
        <w:t>i</w:t>
      </w:r>
      <w:r w:rsidRPr="00FE1489">
        <w:rPr>
          <w:rFonts w:ascii="Arial" w:eastAsia="Times New Roman" w:hAnsi="Arial" w:cs="Arial"/>
          <w:lang w:eastAsia="en-GB"/>
        </w:rPr>
        <w:t xml:space="preserve">nutes of </w:t>
      </w:r>
      <w:r>
        <w:rPr>
          <w:rFonts w:ascii="Arial" w:eastAsia="Times New Roman" w:hAnsi="Arial" w:cs="Arial"/>
          <w:lang w:eastAsia="en-GB"/>
        </w:rPr>
        <w:t xml:space="preserve">the </w:t>
      </w:r>
      <w:r w:rsidRPr="00FE1489">
        <w:rPr>
          <w:rFonts w:ascii="Arial" w:eastAsia="Times New Roman" w:hAnsi="Arial" w:cs="Arial"/>
          <w:lang w:eastAsia="en-GB"/>
        </w:rPr>
        <w:t xml:space="preserve">previous meeting </w:t>
      </w:r>
      <w:r>
        <w:rPr>
          <w:rFonts w:ascii="Arial" w:eastAsia="Times New Roman" w:hAnsi="Arial" w:cs="Arial"/>
          <w:lang w:eastAsia="en-GB"/>
        </w:rPr>
        <w:t xml:space="preserve">were </w:t>
      </w:r>
      <w:r w:rsidRPr="00FE1489">
        <w:rPr>
          <w:rFonts w:ascii="Arial" w:eastAsia="Times New Roman" w:hAnsi="Arial" w:cs="Arial"/>
          <w:lang w:eastAsia="en-GB"/>
        </w:rPr>
        <w:t>agreed</w:t>
      </w:r>
      <w:r w:rsidR="00FE3022">
        <w:rPr>
          <w:rFonts w:ascii="Arial" w:eastAsia="Times New Roman" w:hAnsi="Arial" w:cs="Arial"/>
          <w:lang w:eastAsia="en-GB"/>
        </w:rPr>
        <w:t xml:space="preserve"> by FG and seconded by RM</w:t>
      </w:r>
      <w:r w:rsidR="006823D3">
        <w:rPr>
          <w:rFonts w:ascii="Arial" w:eastAsia="Times New Roman" w:hAnsi="Arial" w:cs="Arial"/>
          <w:lang w:eastAsia="en-GB"/>
        </w:rPr>
        <w:t>.</w:t>
      </w:r>
    </w:p>
    <w:p w14:paraId="4556F770" w14:textId="77777777" w:rsidR="00A1418A" w:rsidRDefault="00A1418A" w:rsidP="00B11A38">
      <w:pPr>
        <w:tabs>
          <w:tab w:val="left" w:pos="1134"/>
        </w:tabs>
        <w:spacing w:after="0" w:line="240" w:lineRule="auto"/>
        <w:jc w:val="both"/>
        <w:rPr>
          <w:rFonts w:ascii="Arial" w:eastAsia="Times New Roman" w:hAnsi="Arial" w:cs="Arial"/>
          <w:lang w:eastAsia="en-GB"/>
        </w:rPr>
      </w:pPr>
    </w:p>
    <w:p w14:paraId="08594A25" w14:textId="77777777" w:rsidR="00F24B0A" w:rsidRDefault="00F24B0A" w:rsidP="00B11A38">
      <w:pPr>
        <w:tabs>
          <w:tab w:val="left" w:pos="1134"/>
        </w:tabs>
        <w:spacing w:after="0" w:line="240" w:lineRule="auto"/>
        <w:jc w:val="both"/>
        <w:rPr>
          <w:rFonts w:ascii="Arial" w:eastAsia="Times New Roman" w:hAnsi="Arial" w:cs="Arial"/>
          <w:lang w:eastAsia="en-GB"/>
        </w:rPr>
      </w:pPr>
    </w:p>
    <w:p w14:paraId="6FA0F483" w14:textId="1527BCA7" w:rsidR="007454C3" w:rsidRPr="00A1418A" w:rsidRDefault="006B25A5" w:rsidP="00B11A38">
      <w:pPr>
        <w:tabs>
          <w:tab w:val="left" w:pos="709"/>
        </w:tabs>
        <w:spacing w:after="0" w:line="240" w:lineRule="auto"/>
        <w:jc w:val="both"/>
        <w:rPr>
          <w:rFonts w:ascii="Arial" w:eastAsia="Times New Roman" w:hAnsi="Arial" w:cs="Arial"/>
          <w:b/>
          <w:lang w:eastAsia="en-GB"/>
        </w:rPr>
      </w:pPr>
      <w:r>
        <w:rPr>
          <w:rFonts w:ascii="Arial" w:eastAsia="Times New Roman" w:hAnsi="Arial" w:cs="Arial"/>
          <w:b/>
          <w:lang w:eastAsia="en-GB"/>
        </w:rPr>
        <w:t>4</w:t>
      </w:r>
      <w:r w:rsidR="00A1418A" w:rsidRPr="00A1418A">
        <w:rPr>
          <w:rFonts w:ascii="Arial" w:eastAsia="Times New Roman" w:hAnsi="Arial" w:cs="Arial"/>
          <w:b/>
          <w:lang w:eastAsia="en-GB"/>
        </w:rPr>
        <w:tab/>
      </w:r>
      <w:r w:rsidR="00A1418A" w:rsidRPr="00F04DD5">
        <w:rPr>
          <w:rFonts w:ascii="Arial" w:eastAsia="Times New Roman" w:hAnsi="Arial" w:cs="Arial"/>
          <w:b/>
          <w:u w:val="single"/>
          <w:lang w:eastAsia="en-GB"/>
        </w:rPr>
        <w:t>MATTERS ARISING</w:t>
      </w:r>
    </w:p>
    <w:p w14:paraId="076BC656" w14:textId="77777777" w:rsidR="00F970BB" w:rsidRDefault="00F970BB" w:rsidP="00F970BB">
      <w:pPr>
        <w:spacing w:after="0" w:line="240" w:lineRule="auto"/>
        <w:ind w:left="709" w:firstLine="11"/>
        <w:jc w:val="both"/>
        <w:rPr>
          <w:rFonts w:ascii="Arial" w:eastAsia="Times New Roman" w:hAnsi="Arial" w:cs="Arial"/>
          <w:lang w:eastAsia="en-GB"/>
        </w:rPr>
      </w:pPr>
    </w:p>
    <w:p w14:paraId="46CCD494" w14:textId="1FF6BDE2" w:rsidR="00D3551F" w:rsidRDefault="001A2098" w:rsidP="00EB559E">
      <w:pPr>
        <w:spacing w:after="0" w:line="240" w:lineRule="auto"/>
        <w:ind w:left="720"/>
        <w:jc w:val="both"/>
        <w:rPr>
          <w:rFonts w:ascii="Arial" w:eastAsia="Times New Roman" w:hAnsi="Arial" w:cs="Arial"/>
          <w:color w:val="FF0000"/>
          <w:lang w:eastAsia="en-GB"/>
        </w:rPr>
      </w:pPr>
      <w:r>
        <w:rPr>
          <w:rFonts w:ascii="Arial" w:eastAsia="Times New Roman" w:hAnsi="Arial" w:cs="Arial"/>
          <w:lang w:eastAsia="en-GB"/>
        </w:rPr>
        <w:t xml:space="preserve">NW advised the meeting that the FLAG had appointed Duncan Pocket from Moray as the chair and Tom Bryan-Brown from Mallaig as the vice-chair. As the chair of the FLAG has advisory position on the LEADER Strategic LAG an invite to attend future LAG meetings will be sent out. </w:t>
      </w:r>
      <w:r w:rsidR="00291178">
        <w:rPr>
          <w:rFonts w:ascii="Arial" w:eastAsia="Times New Roman" w:hAnsi="Arial" w:cs="Arial"/>
          <w:lang w:eastAsia="en-GB"/>
        </w:rPr>
        <w:t xml:space="preserve">       </w:t>
      </w:r>
      <w:r w:rsidR="00291178">
        <w:rPr>
          <w:rFonts w:ascii="Arial" w:eastAsia="Times New Roman" w:hAnsi="Arial" w:cs="Arial"/>
          <w:b/>
          <w:color w:val="FF0000"/>
          <w:lang w:eastAsia="en-GB"/>
        </w:rPr>
        <w:t>Action NW</w:t>
      </w:r>
      <w:r>
        <w:rPr>
          <w:rFonts w:ascii="Arial" w:eastAsia="Times New Roman" w:hAnsi="Arial" w:cs="Arial"/>
          <w:lang w:eastAsia="en-GB"/>
        </w:rPr>
        <w:t xml:space="preserve">                                                                                        </w:t>
      </w:r>
      <w:r w:rsidR="00A02400">
        <w:rPr>
          <w:rFonts w:ascii="Arial" w:eastAsia="Times New Roman" w:hAnsi="Arial" w:cs="Arial"/>
          <w:lang w:eastAsia="en-GB"/>
        </w:rPr>
        <w:t xml:space="preserve">                    </w:t>
      </w:r>
      <w:r>
        <w:rPr>
          <w:rFonts w:ascii="Arial" w:eastAsia="Times New Roman" w:hAnsi="Arial" w:cs="Arial"/>
          <w:lang w:eastAsia="en-GB"/>
        </w:rPr>
        <w:t xml:space="preserve"> </w:t>
      </w:r>
      <w:r w:rsidR="00EB559E">
        <w:rPr>
          <w:rFonts w:ascii="Arial" w:eastAsia="Times New Roman" w:hAnsi="Arial" w:cs="Arial"/>
          <w:lang w:eastAsia="en-GB"/>
        </w:rPr>
        <w:t xml:space="preserve">           </w:t>
      </w:r>
    </w:p>
    <w:p w14:paraId="1D612A7A" w14:textId="77777777" w:rsidR="00A02400" w:rsidRDefault="00A02400" w:rsidP="001A2098">
      <w:pPr>
        <w:spacing w:after="0" w:line="240" w:lineRule="auto"/>
        <w:ind w:left="709"/>
        <w:jc w:val="both"/>
        <w:rPr>
          <w:rFonts w:ascii="Arial" w:eastAsia="Times New Roman" w:hAnsi="Arial" w:cs="Arial"/>
          <w:lang w:eastAsia="en-GB"/>
        </w:rPr>
      </w:pPr>
    </w:p>
    <w:p w14:paraId="4BFC0B0F" w14:textId="51458307" w:rsidR="00A02400" w:rsidRPr="00D9623A" w:rsidRDefault="00A02400" w:rsidP="001A2098">
      <w:pPr>
        <w:spacing w:after="0" w:line="240" w:lineRule="auto"/>
        <w:ind w:left="709"/>
        <w:jc w:val="both"/>
        <w:rPr>
          <w:rFonts w:ascii="Arial" w:eastAsia="Times New Roman" w:hAnsi="Arial" w:cs="Arial"/>
          <w:lang w:eastAsia="en-GB"/>
        </w:rPr>
      </w:pPr>
      <w:r w:rsidRPr="00D9623A">
        <w:rPr>
          <w:rFonts w:ascii="Arial" w:eastAsia="Times New Roman" w:hAnsi="Arial" w:cs="Arial"/>
          <w:lang w:eastAsia="en-GB"/>
        </w:rPr>
        <w:t xml:space="preserve">Query raised </w:t>
      </w:r>
      <w:r w:rsidR="00EB559E" w:rsidRPr="00D9623A">
        <w:rPr>
          <w:rFonts w:ascii="Arial" w:eastAsia="Times New Roman" w:hAnsi="Arial" w:cs="Arial"/>
          <w:lang w:eastAsia="en-GB"/>
        </w:rPr>
        <w:t>a</w:t>
      </w:r>
      <w:r w:rsidRPr="00D9623A">
        <w:rPr>
          <w:rFonts w:ascii="Arial" w:eastAsia="Times New Roman" w:hAnsi="Arial" w:cs="Arial"/>
          <w:lang w:eastAsia="en-GB"/>
        </w:rPr>
        <w:t>bout the level of evidence a business would need to provide to show community support as there may be issues ar</w:t>
      </w:r>
      <w:r w:rsidR="00D9623A">
        <w:rPr>
          <w:rFonts w:ascii="Arial" w:eastAsia="Times New Roman" w:hAnsi="Arial" w:cs="Arial"/>
          <w:lang w:eastAsia="en-GB"/>
        </w:rPr>
        <w:t xml:space="preserve">ound displacement. </w:t>
      </w:r>
      <w:r w:rsidR="00291178">
        <w:rPr>
          <w:rFonts w:ascii="Arial" w:eastAsia="Times New Roman" w:hAnsi="Arial" w:cs="Arial"/>
          <w:lang w:eastAsia="en-GB"/>
        </w:rPr>
        <w:t>It was agreed that this would be discussed under agenda item 9.</w:t>
      </w:r>
    </w:p>
    <w:p w14:paraId="1FEC8468" w14:textId="7716D00C" w:rsidR="006F08B0" w:rsidRPr="00BC798F" w:rsidRDefault="006F08B0" w:rsidP="00B11A38">
      <w:pPr>
        <w:spacing w:after="0" w:line="240" w:lineRule="auto"/>
        <w:ind w:left="709"/>
        <w:jc w:val="both"/>
        <w:rPr>
          <w:rFonts w:ascii="Arial" w:eastAsia="Times New Roman" w:hAnsi="Arial" w:cs="Arial"/>
          <w:color w:val="FF0000"/>
          <w:lang w:eastAsia="en-GB"/>
        </w:rPr>
      </w:pPr>
    </w:p>
    <w:p w14:paraId="26859CEA" w14:textId="77777777" w:rsidR="00CD6BC2" w:rsidRDefault="00CD6BC2" w:rsidP="00B11A38">
      <w:pPr>
        <w:spacing w:after="0"/>
        <w:rPr>
          <w:rFonts w:ascii="Arial" w:hAnsi="Arial" w:cs="Arial"/>
          <w:b/>
        </w:rPr>
      </w:pPr>
    </w:p>
    <w:p w14:paraId="6EE18F0D" w14:textId="10195790" w:rsidR="00CD6BC2" w:rsidRDefault="00E23E70" w:rsidP="00B11A38">
      <w:pPr>
        <w:spacing w:after="0"/>
        <w:rPr>
          <w:rFonts w:ascii="Arial" w:hAnsi="Arial" w:cs="Arial"/>
          <w:b/>
        </w:rPr>
      </w:pPr>
      <w:r>
        <w:rPr>
          <w:rFonts w:ascii="Arial" w:hAnsi="Arial" w:cs="Arial"/>
          <w:b/>
        </w:rPr>
        <w:t>5</w:t>
      </w:r>
      <w:r>
        <w:rPr>
          <w:rFonts w:ascii="Arial" w:hAnsi="Arial" w:cs="Arial"/>
          <w:b/>
        </w:rPr>
        <w:tab/>
      </w:r>
      <w:r w:rsidRPr="00F04DD5">
        <w:rPr>
          <w:rFonts w:ascii="Arial" w:hAnsi="Arial" w:cs="Arial"/>
          <w:b/>
          <w:u w:val="single"/>
        </w:rPr>
        <w:t>Governance and Risk</w:t>
      </w:r>
    </w:p>
    <w:p w14:paraId="28F8F435" w14:textId="57DF5C4B" w:rsidR="009D0FCD" w:rsidRPr="009D0FCD" w:rsidRDefault="00E23E70" w:rsidP="00291178">
      <w:pPr>
        <w:spacing w:after="0"/>
        <w:rPr>
          <w:rFonts w:ascii="Arial" w:hAnsi="Arial" w:cs="Arial"/>
        </w:rPr>
      </w:pPr>
      <w:r>
        <w:rPr>
          <w:rFonts w:ascii="Arial" w:hAnsi="Arial" w:cs="Arial"/>
          <w:b/>
        </w:rPr>
        <w:tab/>
      </w:r>
      <w:r w:rsidR="009D0FCD" w:rsidRPr="009D0FCD">
        <w:rPr>
          <w:rFonts w:ascii="Arial" w:hAnsi="Arial" w:cs="Arial"/>
        </w:rPr>
        <w:t>Note: Standard agenda item</w:t>
      </w:r>
      <w:r w:rsidR="009D0FCD">
        <w:rPr>
          <w:rFonts w:ascii="Arial" w:hAnsi="Arial" w:cs="Arial"/>
        </w:rPr>
        <w:t>.</w:t>
      </w:r>
      <w:r w:rsidR="009D0FCD" w:rsidRPr="009D0FCD">
        <w:rPr>
          <w:rFonts w:ascii="Arial" w:hAnsi="Arial" w:cs="Arial"/>
        </w:rPr>
        <w:t xml:space="preserve"> </w:t>
      </w:r>
    </w:p>
    <w:p w14:paraId="07BE270A" w14:textId="77777777" w:rsidR="009D0FCD" w:rsidRDefault="009D0FCD" w:rsidP="009D0FCD">
      <w:pPr>
        <w:spacing w:after="0"/>
        <w:ind w:firstLine="720"/>
        <w:rPr>
          <w:rFonts w:ascii="Arial" w:hAnsi="Arial" w:cs="Arial"/>
        </w:rPr>
      </w:pPr>
    </w:p>
    <w:p w14:paraId="3740F49F" w14:textId="289E4B2B" w:rsidR="00E23E70" w:rsidRPr="009D0FCD" w:rsidRDefault="00E23E70" w:rsidP="009D0FCD">
      <w:pPr>
        <w:spacing w:after="0"/>
        <w:ind w:firstLine="720"/>
        <w:rPr>
          <w:rFonts w:ascii="Arial" w:hAnsi="Arial" w:cs="Arial"/>
          <w:b/>
          <w:color w:val="FF0000"/>
        </w:rPr>
      </w:pPr>
      <w:r w:rsidRPr="00E23E70">
        <w:rPr>
          <w:rFonts w:ascii="Arial" w:hAnsi="Arial" w:cs="Arial"/>
        </w:rPr>
        <w:t xml:space="preserve">Risk register to be brought to </w:t>
      </w:r>
      <w:r w:rsidR="00BC798F">
        <w:rPr>
          <w:rFonts w:ascii="Arial" w:hAnsi="Arial" w:cs="Arial"/>
        </w:rPr>
        <w:t xml:space="preserve">LAG </w:t>
      </w:r>
      <w:r w:rsidRPr="00E23E70">
        <w:rPr>
          <w:rFonts w:ascii="Arial" w:hAnsi="Arial" w:cs="Arial"/>
        </w:rPr>
        <w:t>meetings</w:t>
      </w:r>
      <w:r w:rsidR="009D0FCD">
        <w:rPr>
          <w:rFonts w:ascii="Arial" w:hAnsi="Arial" w:cs="Arial"/>
        </w:rPr>
        <w:t xml:space="preserve"> for discussion</w:t>
      </w:r>
      <w:r w:rsidRPr="00E23E70">
        <w:rPr>
          <w:rFonts w:ascii="Arial" w:hAnsi="Arial" w:cs="Arial"/>
        </w:rPr>
        <w:t>.</w:t>
      </w:r>
      <w:r w:rsidR="009D0FCD">
        <w:rPr>
          <w:rFonts w:ascii="Arial" w:hAnsi="Arial" w:cs="Arial"/>
        </w:rPr>
        <w:t xml:space="preserve">                                     </w:t>
      </w:r>
      <w:r w:rsidR="009D0FCD" w:rsidRPr="009D0FCD">
        <w:rPr>
          <w:rFonts w:ascii="Arial" w:hAnsi="Arial" w:cs="Arial"/>
          <w:b/>
          <w:color w:val="FF0000"/>
        </w:rPr>
        <w:t>Action FC/WA</w:t>
      </w:r>
    </w:p>
    <w:p w14:paraId="4D9C68B9" w14:textId="77777777" w:rsidR="000E429A" w:rsidRDefault="00E23E70" w:rsidP="00B11A38">
      <w:pPr>
        <w:spacing w:after="0"/>
        <w:rPr>
          <w:rFonts w:ascii="Arial" w:hAnsi="Arial" w:cs="Arial"/>
        </w:rPr>
      </w:pPr>
      <w:r>
        <w:rPr>
          <w:rFonts w:ascii="Arial" w:hAnsi="Arial" w:cs="Arial"/>
        </w:rPr>
        <w:tab/>
      </w:r>
    </w:p>
    <w:p w14:paraId="111009CF" w14:textId="13D2EA56" w:rsidR="00E23E70" w:rsidRDefault="009D0FCD" w:rsidP="000E429A">
      <w:pPr>
        <w:spacing w:after="0"/>
        <w:ind w:firstLine="720"/>
        <w:rPr>
          <w:rFonts w:ascii="Arial" w:hAnsi="Arial" w:cs="Arial"/>
        </w:rPr>
      </w:pPr>
      <w:r>
        <w:rPr>
          <w:rFonts w:ascii="Arial" w:hAnsi="Arial" w:cs="Arial"/>
        </w:rPr>
        <w:t>All risks associated with Brexit</w:t>
      </w:r>
      <w:r w:rsidR="004A1312">
        <w:rPr>
          <w:rFonts w:ascii="Arial" w:hAnsi="Arial" w:cs="Arial"/>
        </w:rPr>
        <w:t xml:space="preserve"> to be added to Risk Register.</w:t>
      </w:r>
      <w:r w:rsidR="00EB559E">
        <w:rPr>
          <w:rFonts w:ascii="Arial" w:hAnsi="Arial" w:cs="Arial"/>
        </w:rPr>
        <w:tab/>
      </w:r>
      <w:r w:rsidR="00EB559E">
        <w:rPr>
          <w:rFonts w:ascii="Arial" w:hAnsi="Arial" w:cs="Arial"/>
        </w:rPr>
        <w:tab/>
      </w:r>
      <w:r w:rsidR="00EB559E">
        <w:rPr>
          <w:rFonts w:ascii="Arial" w:hAnsi="Arial" w:cs="Arial"/>
        </w:rPr>
        <w:tab/>
      </w:r>
    </w:p>
    <w:p w14:paraId="01027837" w14:textId="77777777" w:rsidR="000E429A" w:rsidRDefault="000E429A" w:rsidP="004A1312">
      <w:pPr>
        <w:spacing w:after="0"/>
        <w:ind w:left="720"/>
        <w:rPr>
          <w:rFonts w:ascii="Arial" w:hAnsi="Arial" w:cs="Arial"/>
        </w:rPr>
      </w:pPr>
    </w:p>
    <w:p w14:paraId="557963E0" w14:textId="0DC9CD73" w:rsidR="000E429A" w:rsidRDefault="004A1312" w:rsidP="004A1312">
      <w:pPr>
        <w:spacing w:after="0"/>
        <w:ind w:left="720"/>
        <w:rPr>
          <w:rFonts w:ascii="Arial" w:hAnsi="Arial" w:cs="Arial"/>
        </w:rPr>
      </w:pPr>
      <w:r>
        <w:rPr>
          <w:rFonts w:ascii="Arial" w:hAnsi="Arial" w:cs="Arial"/>
        </w:rPr>
        <w:t xml:space="preserve">LEADER EU Audit workshops being held around Scotland. FC attended a workshop in Aberdeen and intimated that large fines maybe applied for relatively small issues </w:t>
      </w:r>
      <w:r w:rsidR="003C7AEB">
        <w:rPr>
          <w:rFonts w:ascii="Arial" w:hAnsi="Arial" w:cs="Arial"/>
        </w:rPr>
        <w:t xml:space="preserve">i.e. </w:t>
      </w:r>
      <w:r>
        <w:rPr>
          <w:rFonts w:ascii="Arial" w:hAnsi="Arial" w:cs="Arial"/>
        </w:rPr>
        <w:t>the person</w:t>
      </w:r>
      <w:r w:rsidR="000E429A">
        <w:rPr>
          <w:rFonts w:ascii="Arial" w:hAnsi="Arial" w:cs="Arial"/>
        </w:rPr>
        <w:t xml:space="preserve"> taking minutes at meetings not</w:t>
      </w:r>
      <w:r>
        <w:rPr>
          <w:rFonts w:ascii="Arial" w:hAnsi="Arial" w:cs="Arial"/>
        </w:rPr>
        <w:t xml:space="preserve"> be</w:t>
      </w:r>
      <w:r w:rsidR="000E429A">
        <w:rPr>
          <w:rFonts w:ascii="Arial" w:hAnsi="Arial" w:cs="Arial"/>
        </w:rPr>
        <w:t>ing</w:t>
      </w:r>
      <w:r>
        <w:rPr>
          <w:rFonts w:ascii="Arial" w:hAnsi="Arial" w:cs="Arial"/>
        </w:rPr>
        <w:t xml:space="preserve"> identified and problems with some LAG areas not being quorate at meetings (49% public and 51% private). </w:t>
      </w:r>
      <w:r w:rsidR="000E429A">
        <w:rPr>
          <w:rFonts w:ascii="Arial" w:hAnsi="Arial" w:cs="Arial"/>
        </w:rPr>
        <w:t>FC stated that our Operating Guidelines were clear in this matter.</w:t>
      </w:r>
    </w:p>
    <w:p w14:paraId="02454587" w14:textId="4A5323A2" w:rsidR="000E429A" w:rsidRDefault="00BC798F" w:rsidP="004A1312">
      <w:pPr>
        <w:spacing w:after="0"/>
        <w:ind w:left="720"/>
        <w:rPr>
          <w:rFonts w:ascii="Arial" w:hAnsi="Arial" w:cs="Arial"/>
        </w:rPr>
      </w:pPr>
      <w:r>
        <w:rPr>
          <w:rFonts w:ascii="Arial" w:hAnsi="Arial" w:cs="Arial"/>
        </w:rPr>
        <w:t>A meeting relating to</w:t>
      </w:r>
      <w:r w:rsidR="000E429A">
        <w:rPr>
          <w:rFonts w:ascii="Arial" w:hAnsi="Arial" w:cs="Arial"/>
        </w:rPr>
        <w:t xml:space="preserve"> the 2014/15 EU Conformity Clearance Audit</w:t>
      </w:r>
      <w:r>
        <w:rPr>
          <w:rFonts w:ascii="Arial" w:hAnsi="Arial" w:cs="Arial"/>
        </w:rPr>
        <w:t>,</w:t>
      </w:r>
      <w:r w:rsidR="000E429A">
        <w:rPr>
          <w:rFonts w:ascii="Arial" w:hAnsi="Arial" w:cs="Arial"/>
        </w:rPr>
        <w:t xml:space="preserve"> carried out last year</w:t>
      </w:r>
      <w:r>
        <w:rPr>
          <w:rFonts w:ascii="Arial" w:hAnsi="Arial" w:cs="Arial"/>
        </w:rPr>
        <w:t>,</w:t>
      </w:r>
      <w:r w:rsidR="000E429A">
        <w:rPr>
          <w:rFonts w:ascii="Arial" w:hAnsi="Arial" w:cs="Arial"/>
        </w:rPr>
        <w:t xml:space="preserve"> is being held in HQ on Monday 5</w:t>
      </w:r>
      <w:r w:rsidR="000E429A" w:rsidRPr="000E429A">
        <w:rPr>
          <w:rFonts w:ascii="Arial" w:hAnsi="Arial" w:cs="Arial"/>
          <w:vertAlign w:val="superscript"/>
        </w:rPr>
        <w:t>th</w:t>
      </w:r>
      <w:r w:rsidR="000E429A">
        <w:rPr>
          <w:rFonts w:ascii="Arial" w:hAnsi="Arial" w:cs="Arial"/>
        </w:rPr>
        <w:t xml:space="preserve"> September. JH &amp; FG </w:t>
      </w:r>
      <w:r>
        <w:rPr>
          <w:rFonts w:ascii="Arial" w:hAnsi="Arial" w:cs="Arial"/>
        </w:rPr>
        <w:t xml:space="preserve">were </w:t>
      </w:r>
      <w:r w:rsidR="000E429A">
        <w:rPr>
          <w:rFonts w:ascii="Arial" w:hAnsi="Arial" w:cs="Arial"/>
        </w:rPr>
        <w:t>delegated by the LAG to approve any c</w:t>
      </w:r>
      <w:r w:rsidR="00291178">
        <w:rPr>
          <w:rFonts w:ascii="Arial" w:hAnsi="Arial" w:cs="Arial"/>
        </w:rPr>
        <w:t>hanges to operating guidlines</w:t>
      </w:r>
      <w:r w:rsidR="000E429A">
        <w:rPr>
          <w:rFonts w:ascii="Arial" w:hAnsi="Arial" w:cs="Arial"/>
        </w:rPr>
        <w:t xml:space="preserve">. </w:t>
      </w:r>
    </w:p>
    <w:p w14:paraId="38E4AC3E" w14:textId="77777777" w:rsidR="000E429A" w:rsidRDefault="000E429A" w:rsidP="004A1312">
      <w:pPr>
        <w:spacing w:after="0"/>
        <w:ind w:left="720"/>
        <w:rPr>
          <w:rFonts w:ascii="Arial" w:hAnsi="Arial" w:cs="Arial"/>
        </w:rPr>
      </w:pPr>
    </w:p>
    <w:p w14:paraId="6C6B6B83" w14:textId="3688F149" w:rsidR="004A1312" w:rsidRDefault="004A1312" w:rsidP="004A1312">
      <w:pPr>
        <w:spacing w:after="0"/>
        <w:ind w:left="720"/>
        <w:rPr>
          <w:rFonts w:ascii="Arial" w:hAnsi="Arial" w:cs="Arial"/>
        </w:rPr>
      </w:pPr>
      <w:r>
        <w:rPr>
          <w:rFonts w:ascii="Arial" w:hAnsi="Arial" w:cs="Arial"/>
        </w:rPr>
        <w:t xml:space="preserve">    </w:t>
      </w:r>
    </w:p>
    <w:p w14:paraId="6F73B84E" w14:textId="77777777" w:rsidR="00C5090C" w:rsidRDefault="000E429A" w:rsidP="00B11A38">
      <w:pPr>
        <w:spacing w:after="0"/>
        <w:rPr>
          <w:rFonts w:ascii="Arial" w:hAnsi="Arial" w:cs="Arial"/>
          <w:b/>
        </w:rPr>
      </w:pPr>
      <w:r w:rsidRPr="000E429A">
        <w:rPr>
          <w:rFonts w:ascii="Arial" w:hAnsi="Arial" w:cs="Arial"/>
          <w:b/>
        </w:rPr>
        <w:t>6</w:t>
      </w:r>
      <w:r w:rsidR="00C5090C">
        <w:rPr>
          <w:rFonts w:ascii="Arial" w:hAnsi="Arial" w:cs="Arial"/>
          <w:b/>
        </w:rPr>
        <w:tab/>
      </w:r>
      <w:r w:rsidR="00C5090C" w:rsidRPr="00F04DD5">
        <w:rPr>
          <w:rFonts w:ascii="Arial" w:hAnsi="Arial" w:cs="Arial"/>
          <w:b/>
          <w:u w:val="single"/>
        </w:rPr>
        <w:t>SG/EU update</w:t>
      </w:r>
    </w:p>
    <w:p w14:paraId="783320C7" w14:textId="77777777" w:rsidR="00F970BB" w:rsidRDefault="00F970BB" w:rsidP="00F970BB">
      <w:pPr>
        <w:spacing w:after="0"/>
        <w:ind w:left="720"/>
        <w:rPr>
          <w:rFonts w:ascii="Arial" w:hAnsi="Arial" w:cs="Arial"/>
        </w:rPr>
      </w:pPr>
    </w:p>
    <w:p w14:paraId="5210145E" w14:textId="23236F20" w:rsidR="00C5090C" w:rsidRPr="009D0FCD" w:rsidRDefault="009D0FCD" w:rsidP="00F970BB">
      <w:pPr>
        <w:spacing w:after="0"/>
        <w:ind w:left="720"/>
        <w:rPr>
          <w:rFonts w:ascii="Arial" w:hAnsi="Arial" w:cs="Arial"/>
        </w:rPr>
      </w:pPr>
      <w:r w:rsidRPr="009D0FCD">
        <w:rPr>
          <w:rFonts w:ascii="Arial" w:hAnsi="Arial" w:cs="Arial"/>
        </w:rPr>
        <w:t xml:space="preserve">There is still no clarity from the Scottish </w:t>
      </w:r>
      <w:r w:rsidR="00AB37B8" w:rsidRPr="009D0FCD">
        <w:rPr>
          <w:rFonts w:ascii="Arial" w:hAnsi="Arial" w:cs="Arial"/>
        </w:rPr>
        <w:t>Government</w:t>
      </w:r>
      <w:r w:rsidR="00AB37B8">
        <w:rPr>
          <w:rFonts w:ascii="Arial" w:hAnsi="Arial" w:cs="Arial"/>
        </w:rPr>
        <w:t xml:space="preserve"> (</w:t>
      </w:r>
      <w:r w:rsidR="00F970BB">
        <w:rPr>
          <w:rFonts w:ascii="Arial" w:hAnsi="Arial" w:cs="Arial"/>
        </w:rPr>
        <w:t>SG)</w:t>
      </w:r>
      <w:r w:rsidRPr="009D0FCD">
        <w:rPr>
          <w:rFonts w:ascii="Arial" w:hAnsi="Arial" w:cs="Arial"/>
        </w:rPr>
        <w:t xml:space="preserve"> beyond the Autumn Statement</w:t>
      </w:r>
      <w:r w:rsidR="00F970BB">
        <w:rPr>
          <w:rFonts w:ascii="Arial" w:hAnsi="Arial" w:cs="Arial"/>
        </w:rPr>
        <w:t xml:space="preserve"> which is due to take place towards the end of November or beginning of December</w:t>
      </w:r>
      <w:r w:rsidRPr="009D0FCD">
        <w:rPr>
          <w:rFonts w:ascii="Arial" w:hAnsi="Arial" w:cs="Arial"/>
        </w:rPr>
        <w:t>.</w:t>
      </w:r>
      <w:r>
        <w:rPr>
          <w:rFonts w:ascii="Arial" w:hAnsi="Arial" w:cs="Arial"/>
        </w:rPr>
        <w:t xml:space="preserve"> </w:t>
      </w:r>
      <w:r w:rsidR="00F970BB">
        <w:rPr>
          <w:rFonts w:ascii="Arial" w:hAnsi="Arial" w:cs="Arial"/>
        </w:rPr>
        <w:t>Have to assume that there will be a programme beyond the Autumn Statement.</w:t>
      </w:r>
    </w:p>
    <w:p w14:paraId="655C9EE3" w14:textId="77777777" w:rsidR="00F04DD5" w:rsidRDefault="00F04DD5" w:rsidP="00B11A38">
      <w:pPr>
        <w:spacing w:after="0"/>
        <w:rPr>
          <w:rFonts w:ascii="Arial" w:hAnsi="Arial" w:cs="Arial"/>
          <w:b/>
        </w:rPr>
      </w:pPr>
    </w:p>
    <w:p w14:paraId="06121A1C" w14:textId="270A4C31" w:rsidR="00F04DD5" w:rsidRDefault="00F04DD5" w:rsidP="009D0FCD">
      <w:pPr>
        <w:spacing w:after="0"/>
        <w:ind w:left="720"/>
        <w:rPr>
          <w:rFonts w:ascii="Arial" w:hAnsi="Arial" w:cs="Arial"/>
        </w:rPr>
      </w:pPr>
      <w:r w:rsidRPr="00F04DD5">
        <w:rPr>
          <w:rFonts w:ascii="Arial" w:hAnsi="Arial" w:cs="Arial"/>
        </w:rPr>
        <w:t xml:space="preserve">JH handed out a letter from Fergus Ewing responding to Stuart Black’s letter </w:t>
      </w:r>
      <w:r w:rsidR="00BC798F">
        <w:rPr>
          <w:rFonts w:ascii="Arial" w:hAnsi="Arial" w:cs="Arial"/>
        </w:rPr>
        <w:t xml:space="preserve">dated </w:t>
      </w:r>
      <w:r>
        <w:rPr>
          <w:rFonts w:ascii="Arial" w:hAnsi="Arial" w:cs="Arial"/>
        </w:rPr>
        <w:t>1</w:t>
      </w:r>
      <w:r w:rsidRPr="00F04DD5">
        <w:rPr>
          <w:rFonts w:ascii="Arial" w:hAnsi="Arial" w:cs="Arial"/>
          <w:vertAlign w:val="superscript"/>
        </w:rPr>
        <w:t>st</w:t>
      </w:r>
      <w:r>
        <w:rPr>
          <w:rFonts w:ascii="Arial" w:hAnsi="Arial" w:cs="Arial"/>
        </w:rPr>
        <w:t xml:space="preserve"> August</w:t>
      </w:r>
      <w:r w:rsidR="009D0FCD">
        <w:rPr>
          <w:rFonts w:ascii="Arial" w:hAnsi="Arial" w:cs="Arial"/>
        </w:rPr>
        <w:t>. Copies of letters attached.</w:t>
      </w:r>
    </w:p>
    <w:p w14:paraId="6C0547DA" w14:textId="77777777" w:rsidR="009D0FCD" w:rsidRDefault="009D0FCD" w:rsidP="00F04DD5">
      <w:pPr>
        <w:spacing w:after="0"/>
        <w:ind w:left="720"/>
        <w:rPr>
          <w:rFonts w:ascii="Arial" w:hAnsi="Arial" w:cs="Arial"/>
        </w:rPr>
      </w:pPr>
    </w:p>
    <w:p w14:paraId="4EAE76D9" w14:textId="306CD764" w:rsidR="00C97ADC" w:rsidRDefault="00F970BB" w:rsidP="00F04DD5">
      <w:pPr>
        <w:spacing w:after="0"/>
        <w:ind w:left="720"/>
        <w:rPr>
          <w:rFonts w:ascii="Arial" w:hAnsi="Arial" w:cs="Arial"/>
        </w:rPr>
      </w:pPr>
      <w:r>
        <w:rPr>
          <w:rFonts w:ascii="Arial" w:hAnsi="Arial" w:cs="Arial"/>
        </w:rPr>
        <w:t>Statement from SG confirming th</w:t>
      </w:r>
      <w:r w:rsidR="00C97ADC">
        <w:rPr>
          <w:rFonts w:ascii="Arial" w:hAnsi="Arial" w:cs="Arial"/>
        </w:rPr>
        <w:t xml:space="preserve">at all contracts agreed i.e. signed by </w:t>
      </w:r>
      <w:r w:rsidR="00BC798F">
        <w:rPr>
          <w:rFonts w:ascii="Arial" w:hAnsi="Arial" w:cs="Arial"/>
        </w:rPr>
        <w:t>both contracted parties (LAG</w:t>
      </w:r>
      <w:r w:rsidR="00C97ADC">
        <w:rPr>
          <w:rFonts w:ascii="Arial" w:hAnsi="Arial" w:cs="Arial"/>
        </w:rPr>
        <w:t xml:space="preserve"> and applicant) prior to the Autumn Statement will be honoured, even if their duration is scheduled to go beyond any point of</w:t>
      </w:r>
      <w:r w:rsidR="00BC798F">
        <w:rPr>
          <w:rFonts w:ascii="Arial" w:hAnsi="Arial" w:cs="Arial"/>
        </w:rPr>
        <w:t xml:space="preserve"> </w:t>
      </w:r>
      <w:r w:rsidR="00C97ADC">
        <w:rPr>
          <w:rFonts w:ascii="Arial" w:hAnsi="Arial" w:cs="Arial"/>
        </w:rPr>
        <w:t>exit from the EU.</w:t>
      </w:r>
    </w:p>
    <w:p w14:paraId="54A004CD" w14:textId="77777777" w:rsidR="00C97ADC" w:rsidRDefault="00C97ADC" w:rsidP="00F04DD5">
      <w:pPr>
        <w:spacing w:after="0"/>
        <w:ind w:left="720"/>
        <w:rPr>
          <w:rFonts w:ascii="Arial" w:hAnsi="Arial" w:cs="Arial"/>
        </w:rPr>
      </w:pPr>
    </w:p>
    <w:p w14:paraId="6F2F499C" w14:textId="1CA3A8F8" w:rsidR="009D0FCD" w:rsidRPr="00E85DA5" w:rsidRDefault="00E85DA5" w:rsidP="00F04DD5">
      <w:pPr>
        <w:spacing w:after="0"/>
        <w:ind w:left="720"/>
        <w:rPr>
          <w:rFonts w:ascii="Arial" w:hAnsi="Arial" w:cs="Arial"/>
        </w:rPr>
      </w:pPr>
      <w:r w:rsidRPr="00E85DA5">
        <w:rPr>
          <w:rFonts w:ascii="Arial" w:hAnsi="Arial" w:cs="Arial"/>
        </w:rPr>
        <w:t xml:space="preserve">NW queried whether the LAG wished the accountable body to pursue a suggestion with SG that domestic funds within the LEADER programme be used to give a period of certainty for commitment. </w:t>
      </w:r>
    </w:p>
    <w:p w14:paraId="3E9745D3" w14:textId="77777777" w:rsidR="00E85DA5" w:rsidRPr="00E5015B" w:rsidRDefault="00E85DA5" w:rsidP="00F04DD5">
      <w:pPr>
        <w:spacing w:after="0"/>
        <w:ind w:left="720"/>
        <w:rPr>
          <w:rFonts w:ascii="Arial" w:hAnsi="Arial" w:cs="Arial"/>
          <w:color w:val="FF0000"/>
        </w:rPr>
      </w:pPr>
    </w:p>
    <w:p w14:paraId="251473A6" w14:textId="32A719AA" w:rsidR="00BC798F" w:rsidRDefault="00C5090C" w:rsidP="00B11A38">
      <w:pPr>
        <w:spacing w:after="0"/>
        <w:rPr>
          <w:rFonts w:ascii="Arial" w:hAnsi="Arial" w:cs="Arial"/>
        </w:rPr>
      </w:pPr>
      <w:r>
        <w:rPr>
          <w:rFonts w:ascii="Arial" w:hAnsi="Arial" w:cs="Arial"/>
          <w:b/>
        </w:rPr>
        <w:tab/>
      </w:r>
      <w:r w:rsidR="000E429A" w:rsidRPr="000E429A">
        <w:rPr>
          <w:rFonts w:ascii="Arial" w:hAnsi="Arial" w:cs="Arial"/>
          <w:b/>
        </w:rPr>
        <w:tab/>
      </w:r>
    </w:p>
    <w:p w14:paraId="1CA57828" w14:textId="77777777" w:rsidR="00BC798F" w:rsidRDefault="00BC798F" w:rsidP="00B11A38">
      <w:pPr>
        <w:spacing w:after="0"/>
        <w:rPr>
          <w:rFonts w:ascii="Arial" w:hAnsi="Arial" w:cs="Arial"/>
        </w:rPr>
      </w:pPr>
    </w:p>
    <w:p w14:paraId="05493742" w14:textId="50D45285" w:rsidR="00D66EDB" w:rsidRDefault="001330F3" w:rsidP="00B11A38">
      <w:pPr>
        <w:spacing w:after="0"/>
        <w:rPr>
          <w:rFonts w:ascii="Arial" w:hAnsi="Arial" w:cs="Arial"/>
        </w:rPr>
      </w:pPr>
      <w:r>
        <w:rPr>
          <w:rFonts w:ascii="Arial" w:hAnsi="Arial" w:cs="Arial"/>
        </w:rPr>
        <w:t xml:space="preserve">                                            </w:t>
      </w:r>
    </w:p>
    <w:p w14:paraId="1CA9F567" w14:textId="2A1AC616" w:rsidR="00DA4B37" w:rsidRDefault="001330F3" w:rsidP="00B11A38">
      <w:pPr>
        <w:spacing w:after="0"/>
        <w:rPr>
          <w:rFonts w:ascii="Arial" w:hAnsi="Arial" w:cs="Arial"/>
        </w:rPr>
      </w:pPr>
      <w:r>
        <w:rPr>
          <w:rFonts w:ascii="Arial" w:hAnsi="Arial" w:cs="Arial"/>
        </w:rPr>
        <w:t xml:space="preserve">                                       </w:t>
      </w:r>
      <w:r w:rsidR="00F54476">
        <w:rPr>
          <w:rFonts w:ascii="Arial" w:hAnsi="Arial" w:cs="Arial"/>
        </w:rPr>
        <w:t xml:space="preserve">                         </w:t>
      </w:r>
      <w:r w:rsidR="00DA4B37" w:rsidRPr="001330F3">
        <w:rPr>
          <w:rFonts w:ascii="Arial" w:hAnsi="Arial" w:cs="Arial"/>
          <w:b/>
          <w:color w:val="FF0000"/>
        </w:rPr>
        <w:t xml:space="preserve">                                                                                                       </w:t>
      </w:r>
      <w:r w:rsidRPr="001330F3">
        <w:rPr>
          <w:rFonts w:ascii="Arial" w:hAnsi="Arial" w:cs="Arial"/>
          <w:b/>
          <w:color w:val="FF0000"/>
        </w:rPr>
        <w:t xml:space="preserve">       </w:t>
      </w:r>
      <w:r w:rsidR="00DA4B37" w:rsidRPr="001330F3">
        <w:rPr>
          <w:rFonts w:ascii="Arial" w:hAnsi="Arial" w:cs="Arial"/>
          <w:b/>
          <w:color w:val="FF0000"/>
        </w:rPr>
        <w:t xml:space="preserve">  </w:t>
      </w:r>
    </w:p>
    <w:p w14:paraId="22BBD871" w14:textId="00538BB7" w:rsidR="006F08B0" w:rsidRDefault="00E5015B" w:rsidP="00B11A38">
      <w:pPr>
        <w:spacing w:after="0"/>
        <w:rPr>
          <w:rFonts w:ascii="Arial" w:hAnsi="Arial" w:cs="Arial"/>
          <w:b/>
        </w:rPr>
      </w:pPr>
      <w:r>
        <w:rPr>
          <w:rFonts w:ascii="Arial" w:hAnsi="Arial" w:cs="Arial"/>
          <w:b/>
        </w:rPr>
        <w:lastRenderedPageBreak/>
        <w:t>7</w:t>
      </w:r>
      <w:r w:rsidR="006F08B0">
        <w:rPr>
          <w:rFonts w:ascii="Arial" w:hAnsi="Arial" w:cs="Arial"/>
          <w:b/>
        </w:rPr>
        <w:tab/>
      </w:r>
      <w:r w:rsidR="006F08B0" w:rsidRPr="00E5015B">
        <w:rPr>
          <w:rFonts w:ascii="Arial" w:hAnsi="Arial" w:cs="Arial"/>
          <w:b/>
          <w:u w:val="single"/>
        </w:rPr>
        <w:t>DO Updates</w:t>
      </w:r>
      <w:r w:rsidR="00F507D5">
        <w:rPr>
          <w:rFonts w:ascii="Arial" w:hAnsi="Arial" w:cs="Arial"/>
          <w:b/>
        </w:rPr>
        <w:tab/>
      </w:r>
    </w:p>
    <w:p w14:paraId="1D92D9D5" w14:textId="77777777" w:rsidR="00593DF1" w:rsidRDefault="00593DF1" w:rsidP="00B11A38">
      <w:pPr>
        <w:spacing w:after="0"/>
        <w:rPr>
          <w:rFonts w:ascii="Arial" w:hAnsi="Arial" w:cs="Arial"/>
          <w:b/>
        </w:rPr>
      </w:pPr>
    </w:p>
    <w:p w14:paraId="330DBBF6" w14:textId="77777777" w:rsidR="00A343D6" w:rsidRDefault="00A343D6" w:rsidP="00B11A38">
      <w:pPr>
        <w:spacing w:after="0"/>
        <w:ind w:left="720"/>
        <w:rPr>
          <w:rFonts w:ascii="Arial" w:hAnsi="Arial" w:cs="Arial"/>
        </w:rPr>
      </w:pPr>
      <w:r>
        <w:rPr>
          <w:rFonts w:ascii="Arial" w:hAnsi="Arial" w:cs="Arial"/>
        </w:rPr>
        <w:t>A Strengthening Communities Project Proposal, u</w:t>
      </w:r>
      <w:r w:rsidR="00E5015B">
        <w:rPr>
          <w:rFonts w:ascii="Arial" w:hAnsi="Arial" w:cs="Arial"/>
        </w:rPr>
        <w:t>pda</w:t>
      </w:r>
      <w:r>
        <w:rPr>
          <w:rFonts w:ascii="Arial" w:hAnsi="Arial" w:cs="Arial"/>
        </w:rPr>
        <w:t>tes for all seven LAP areas and</w:t>
      </w:r>
      <w:r w:rsidR="00E5015B">
        <w:rPr>
          <w:rFonts w:ascii="Arial" w:hAnsi="Arial" w:cs="Arial"/>
        </w:rPr>
        <w:t xml:space="preserve"> an update on </w:t>
      </w:r>
      <w:r w:rsidR="006F08B0" w:rsidRPr="004C627A">
        <w:rPr>
          <w:rFonts w:ascii="Arial" w:hAnsi="Arial" w:cs="Arial"/>
        </w:rPr>
        <w:t>Strategic</w:t>
      </w:r>
      <w:r w:rsidR="00E5015B">
        <w:rPr>
          <w:rFonts w:ascii="Arial" w:hAnsi="Arial" w:cs="Arial"/>
        </w:rPr>
        <w:t>/Co-operation</w:t>
      </w:r>
      <w:r w:rsidR="006F08B0" w:rsidRPr="004C627A">
        <w:rPr>
          <w:rFonts w:ascii="Arial" w:hAnsi="Arial" w:cs="Arial"/>
        </w:rPr>
        <w:t xml:space="preserve"> Projects</w:t>
      </w:r>
      <w:r w:rsidR="006F08B0">
        <w:rPr>
          <w:rFonts w:ascii="Arial" w:hAnsi="Arial" w:cs="Arial"/>
        </w:rPr>
        <w:t>,</w:t>
      </w:r>
      <w:r w:rsidR="006F08B0" w:rsidRPr="004C627A">
        <w:rPr>
          <w:rFonts w:ascii="Arial" w:hAnsi="Arial" w:cs="Arial"/>
        </w:rPr>
        <w:t xml:space="preserve"> </w:t>
      </w:r>
      <w:r w:rsidR="006F08B0">
        <w:rPr>
          <w:rFonts w:ascii="Arial" w:hAnsi="Arial" w:cs="Arial"/>
        </w:rPr>
        <w:t>had been</w:t>
      </w:r>
      <w:r w:rsidR="006F08B0" w:rsidRPr="004C627A">
        <w:rPr>
          <w:rFonts w:ascii="Arial" w:hAnsi="Arial" w:cs="Arial"/>
        </w:rPr>
        <w:t xml:space="preserve"> </w:t>
      </w:r>
      <w:r w:rsidR="006F08B0">
        <w:rPr>
          <w:rFonts w:ascii="Arial" w:hAnsi="Arial" w:cs="Arial"/>
        </w:rPr>
        <w:t>distributed</w:t>
      </w:r>
      <w:r w:rsidR="006F08B0" w:rsidRPr="004C627A">
        <w:rPr>
          <w:rFonts w:ascii="Arial" w:hAnsi="Arial" w:cs="Arial"/>
        </w:rPr>
        <w:t xml:space="preserve"> ahead of the meeting.</w:t>
      </w:r>
    </w:p>
    <w:p w14:paraId="1A0B5D9A" w14:textId="77777777" w:rsidR="00A343D6" w:rsidRDefault="00A343D6" w:rsidP="00B11A38">
      <w:pPr>
        <w:spacing w:after="0"/>
        <w:ind w:left="720"/>
        <w:rPr>
          <w:rFonts w:ascii="Arial" w:hAnsi="Arial" w:cs="Arial"/>
        </w:rPr>
      </w:pPr>
    </w:p>
    <w:p w14:paraId="446EB577" w14:textId="16C9A541" w:rsidR="00A343D6" w:rsidRDefault="006F08B0" w:rsidP="00A343D6">
      <w:pPr>
        <w:spacing w:after="0"/>
        <w:rPr>
          <w:rFonts w:ascii="Arial" w:hAnsi="Arial" w:cs="Arial"/>
        </w:rPr>
      </w:pPr>
      <w:r w:rsidRPr="004C627A">
        <w:rPr>
          <w:rFonts w:ascii="Arial" w:hAnsi="Arial" w:cs="Arial"/>
        </w:rPr>
        <w:t xml:space="preserve"> </w:t>
      </w:r>
      <w:r w:rsidR="00A343D6">
        <w:rPr>
          <w:rFonts w:ascii="Arial" w:hAnsi="Arial" w:cs="Arial"/>
        </w:rPr>
        <w:tab/>
        <w:t xml:space="preserve">Additional </w:t>
      </w:r>
      <w:r w:rsidR="00C87599">
        <w:rPr>
          <w:rFonts w:ascii="Arial" w:hAnsi="Arial" w:cs="Arial"/>
        </w:rPr>
        <w:t>points/</w:t>
      </w:r>
      <w:r w:rsidR="00A343D6">
        <w:rPr>
          <w:rFonts w:ascii="Arial" w:hAnsi="Arial" w:cs="Arial"/>
        </w:rPr>
        <w:t>questions:-</w:t>
      </w:r>
    </w:p>
    <w:p w14:paraId="0BB24A8E" w14:textId="77777777" w:rsidR="00407F68" w:rsidRDefault="00407F68" w:rsidP="00A343D6">
      <w:pPr>
        <w:spacing w:after="0"/>
        <w:ind w:firstLine="720"/>
        <w:rPr>
          <w:rFonts w:ascii="Arial" w:hAnsi="Arial" w:cs="Arial"/>
          <w:u w:val="single"/>
        </w:rPr>
      </w:pPr>
    </w:p>
    <w:p w14:paraId="01DA34BD" w14:textId="6634765D" w:rsidR="006F08B0" w:rsidRPr="00A343D6" w:rsidRDefault="00A343D6" w:rsidP="00A343D6">
      <w:pPr>
        <w:spacing w:after="0"/>
        <w:ind w:firstLine="720"/>
        <w:rPr>
          <w:rFonts w:ascii="Arial" w:hAnsi="Arial" w:cs="Arial"/>
          <w:u w:val="single"/>
        </w:rPr>
      </w:pPr>
      <w:r w:rsidRPr="00A343D6">
        <w:rPr>
          <w:rFonts w:ascii="Arial" w:hAnsi="Arial" w:cs="Arial"/>
          <w:u w:val="single"/>
        </w:rPr>
        <w:t>Caithness</w:t>
      </w:r>
    </w:p>
    <w:p w14:paraId="13F71EA0" w14:textId="189FC9D4" w:rsidR="003F6833" w:rsidRDefault="00A343D6" w:rsidP="00A343D6">
      <w:pPr>
        <w:pStyle w:val="ListParagraph"/>
        <w:numPr>
          <w:ilvl w:val="0"/>
          <w:numId w:val="34"/>
        </w:numPr>
        <w:spacing w:after="0"/>
        <w:rPr>
          <w:rFonts w:ascii="Arial" w:hAnsi="Arial" w:cs="Arial"/>
        </w:rPr>
      </w:pPr>
      <w:r>
        <w:rPr>
          <w:rFonts w:ascii="Arial" w:hAnsi="Arial" w:cs="Arial"/>
        </w:rPr>
        <w:t xml:space="preserve">YW </w:t>
      </w:r>
      <w:r w:rsidR="00C87599">
        <w:rPr>
          <w:rFonts w:ascii="Arial" w:hAnsi="Arial" w:cs="Arial"/>
        </w:rPr>
        <w:t xml:space="preserve">raised the issue about the 3 x </w:t>
      </w:r>
      <w:r>
        <w:rPr>
          <w:rFonts w:ascii="Arial" w:hAnsi="Arial" w:cs="Arial"/>
        </w:rPr>
        <w:t>ineligible projects</w:t>
      </w:r>
      <w:r w:rsidR="00C87599">
        <w:rPr>
          <w:rFonts w:ascii="Arial" w:hAnsi="Arial" w:cs="Arial"/>
        </w:rPr>
        <w:t xml:space="preserve"> – applicant can submit a revised EOI</w:t>
      </w:r>
    </w:p>
    <w:p w14:paraId="77BB627B" w14:textId="10140DEC" w:rsidR="00C87599" w:rsidRDefault="00C87599" w:rsidP="00A343D6">
      <w:pPr>
        <w:pStyle w:val="ListParagraph"/>
        <w:numPr>
          <w:ilvl w:val="0"/>
          <w:numId w:val="34"/>
        </w:numPr>
        <w:spacing w:after="0"/>
        <w:rPr>
          <w:rFonts w:ascii="Arial" w:hAnsi="Arial" w:cs="Arial"/>
        </w:rPr>
      </w:pPr>
      <w:r>
        <w:rPr>
          <w:rFonts w:ascii="Arial" w:hAnsi="Arial" w:cs="Arial"/>
        </w:rPr>
        <w:t>Publicity – very difficult to promote</w:t>
      </w:r>
    </w:p>
    <w:p w14:paraId="5D22834D" w14:textId="77777777" w:rsidR="00C87599" w:rsidRDefault="00C87599" w:rsidP="00C87599">
      <w:pPr>
        <w:spacing w:after="0"/>
        <w:rPr>
          <w:rFonts w:ascii="Arial" w:hAnsi="Arial" w:cs="Arial"/>
        </w:rPr>
      </w:pPr>
    </w:p>
    <w:p w14:paraId="214AEDF2" w14:textId="52972FDC" w:rsidR="00C87599" w:rsidRPr="00C87599" w:rsidRDefault="00C87599" w:rsidP="00C87599">
      <w:pPr>
        <w:spacing w:after="0"/>
        <w:ind w:left="720"/>
        <w:rPr>
          <w:rFonts w:ascii="Arial" w:hAnsi="Arial" w:cs="Arial"/>
          <w:u w:val="single"/>
        </w:rPr>
      </w:pPr>
      <w:r w:rsidRPr="00C87599">
        <w:rPr>
          <w:rFonts w:ascii="Arial" w:hAnsi="Arial" w:cs="Arial"/>
          <w:u w:val="single"/>
        </w:rPr>
        <w:t>Sutherland</w:t>
      </w:r>
    </w:p>
    <w:p w14:paraId="3738E0CE" w14:textId="1B2244A9" w:rsidR="00A343D6" w:rsidRDefault="00C87599" w:rsidP="00C87599">
      <w:pPr>
        <w:pStyle w:val="ListParagraph"/>
        <w:numPr>
          <w:ilvl w:val="0"/>
          <w:numId w:val="35"/>
        </w:numPr>
        <w:spacing w:after="0"/>
        <w:rPr>
          <w:rFonts w:ascii="Arial" w:hAnsi="Arial" w:cs="Arial"/>
        </w:rPr>
      </w:pPr>
      <w:r>
        <w:rPr>
          <w:rFonts w:ascii="Arial" w:hAnsi="Arial" w:cs="Arial"/>
        </w:rPr>
        <w:t>JH asked if the 14 x FD/BE EOI’s were additional to the 19 x Community EOI’s – yes</w:t>
      </w:r>
    </w:p>
    <w:p w14:paraId="0CB0CE48" w14:textId="77777777" w:rsidR="00C87599" w:rsidRDefault="00C87599" w:rsidP="00C87599">
      <w:pPr>
        <w:pStyle w:val="ListParagraph"/>
        <w:spacing w:after="0"/>
        <w:ind w:left="1440"/>
        <w:rPr>
          <w:rFonts w:ascii="Arial" w:hAnsi="Arial" w:cs="Arial"/>
        </w:rPr>
      </w:pPr>
    </w:p>
    <w:p w14:paraId="75E64D2F" w14:textId="1F2C0AA6" w:rsidR="00C87599" w:rsidRPr="00C87599" w:rsidRDefault="00C87599" w:rsidP="00C87599">
      <w:pPr>
        <w:pStyle w:val="ListParagraph"/>
        <w:spacing w:after="0"/>
        <w:rPr>
          <w:rFonts w:ascii="Arial" w:hAnsi="Arial" w:cs="Arial"/>
          <w:u w:val="single"/>
        </w:rPr>
      </w:pPr>
      <w:r w:rsidRPr="00C87599">
        <w:rPr>
          <w:rFonts w:ascii="Arial" w:hAnsi="Arial" w:cs="Arial"/>
          <w:u w:val="single"/>
        </w:rPr>
        <w:t>IMFS</w:t>
      </w:r>
    </w:p>
    <w:p w14:paraId="1C15233F" w14:textId="557F9853" w:rsidR="00A343D6" w:rsidRDefault="00C87599" w:rsidP="00C87599">
      <w:pPr>
        <w:pStyle w:val="ListParagraph"/>
        <w:numPr>
          <w:ilvl w:val="0"/>
          <w:numId w:val="35"/>
        </w:numPr>
        <w:spacing w:after="0"/>
        <w:rPr>
          <w:rFonts w:ascii="Arial" w:hAnsi="Arial" w:cs="Arial"/>
        </w:rPr>
      </w:pPr>
      <w:r>
        <w:rPr>
          <w:rFonts w:ascii="Arial" w:hAnsi="Arial" w:cs="Arial"/>
        </w:rPr>
        <w:t>Request from LAP to increase max. grant levels from £25k to £50k – approved by LAG as required by LDS.</w:t>
      </w:r>
    </w:p>
    <w:p w14:paraId="051A1AB7" w14:textId="77777777" w:rsidR="00C87599" w:rsidRDefault="00C87599" w:rsidP="00C87599">
      <w:pPr>
        <w:spacing w:after="0"/>
        <w:ind w:left="720"/>
        <w:rPr>
          <w:rFonts w:ascii="Arial" w:hAnsi="Arial" w:cs="Arial"/>
        </w:rPr>
      </w:pPr>
    </w:p>
    <w:p w14:paraId="08529032" w14:textId="62727C2B" w:rsidR="00C87599" w:rsidRPr="00C87599" w:rsidRDefault="00C87599" w:rsidP="00C87599">
      <w:pPr>
        <w:spacing w:after="0"/>
        <w:ind w:left="720"/>
        <w:rPr>
          <w:rFonts w:ascii="Arial" w:hAnsi="Arial" w:cs="Arial"/>
          <w:u w:val="single"/>
        </w:rPr>
      </w:pPr>
      <w:r w:rsidRPr="00C87599">
        <w:rPr>
          <w:rFonts w:ascii="Arial" w:hAnsi="Arial" w:cs="Arial"/>
          <w:u w:val="single"/>
        </w:rPr>
        <w:t>Strategic/Co-operation</w:t>
      </w:r>
    </w:p>
    <w:p w14:paraId="71F5DB49" w14:textId="10DF5DAA" w:rsidR="00A343D6" w:rsidRDefault="00C87599" w:rsidP="00C87599">
      <w:pPr>
        <w:pStyle w:val="ListParagraph"/>
        <w:numPr>
          <w:ilvl w:val="0"/>
          <w:numId w:val="35"/>
        </w:numPr>
        <w:spacing w:after="0"/>
        <w:rPr>
          <w:rFonts w:ascii="Arial" w:hAnsi="Arial" w:cs="Arial"/>
        </w:rPr>
      </w:pPr>
      <w:r>
        <w:rPr>
          <w:rFonts w:ascii="Arial" w:hAnsi="Arial" w:cs="Arial"/>
        </w:rPr>
        <w:t xml:space="preserve">MC stated that the Identified potential commitment figure of £194,833 should actually read £144,833. </w:t>
      </w:r>
    </w:p>
    <w:p w14:paraId="346B4EAA" w14:textId="77777777" w:rsidR="00243EAA" w:rsidRDefault="00243EAA" w:rsidP="00243EAA">
      <w:pPr>
        <w:spacing w:after="0"/>
        <w:rPr>
          <w:rFonts w:ascii="Arial" w:hAnsi="Arial" w:cs="Arial"/>
        </w:rPr>
      </w:pPr>
    </w:p>
    <w:p w14:paraId="417CCD80" w14:textId="0842B2D3" w:rsidR="0011789C" w:rsidRDefault="0011789C" w:rsidP="00D63ECD">
      <w:pPr>
        <w:spacing w:after="0"/>
        <w:ind w:left="720"/>
        <w:rPr>
          <w:rFonts w:ascii="Arial" w:hAnsi="Arial" w:cs="Arial"/>
        </w:rPr>
      </w:pPr>
      <w:r>
        <w:rPr>
          <w:rFonts w:ascii="Arial" w:hAnsi="Arial" w:cs="Arial"/>
        </w:rPr>
        <w:t xml:space="preserve">A concern was raised about the low number of new </w:t>
      </w:r>
      <w:r w:rsidR="00725FA5">
        <w:rPr>
          <w:rFonts w:ascii="Arial" w:hAnsi="Arial" w:cs="Arial"/>
        </w:rPr>
        <w:t>EoIs</w:t>
      </w:r>
      <w:r>
        <w:rPr>
          <w:rFonts w:ascii="Arial" w:hAnsi="Arial" w:cs="Arial"/>
        </w:rPr>
        <w:t xml:space="preserve"> being submitted. </w:t>
      </w:r>
      <w:r w:rsidR="00D63ECD">
        <w:rPr>
          <w:rFonts w:ascii="Arial" w:hAnsi="Arial" w:cs="Arial"/>
        </w:rPr>
        <w:t>FC raised a concern that Highland may miss out by not promoting the programme.</w:t>
      </w:r>
      <w:r>
        <w:rPr>
          <w:rFonts w:ascii="Arial" w:hAnsi="Arial" w:cs="Arial"/>
        </w:rPr>
        <w:t xml:space="preserve"> </w:t>
      </w:r>
      <w:r w:rsidR="00D63ECD">
        <w:rPr>
          <w:rFonts w:ascii="Arial" w:hAnsi="Arial" w:cs="Arial"/>
        </w:rPr>
        <w:t>It was stated that a</w:t>
      </w:r>
      <w:r>
        <w:rPr>
          <w:rFonts w:ascii="Arial" w:hAnsi="Arial" w:cs="Arial"/>
        </w:rPr>
        <w:t xml:space="preserve"> steer from the LAG regarding programme promotion would be welcomed</w:t>
      </w:r>
      <w:r w:rsidR="00D63ECD">
        <w:rPr>
          <w:rFonts w:ascii="Arial" w:hAnsi="Arial" w:cs="Arial"/>
        </w:rPr>
        <w:t xml:space="preserve">. </w:t>
      </w:r>
      <w:r>
        <w:rPr>
          <w:rFonts w:ascii="Arial" w:hAnsi="Arial" w:cs="Arial"/>
        </w:rPr>
        <w:t xml:space="preserve">   </w:t>
      </w:r>
    </w:p>
    <w:p w14:paraId="65DE0910" w14:textId="53F02AEF" w:rsidR="002F35EF" w:rsidRPr="002F35EF" w:rsidRDefault="00D63ECD" w:rsidP="00D63ECD">
      <w:pPr>
        <w:spacing w:after="0"/>
        <w:ind w:left="720"/>
        <w:rPr>
          <w:rFonts w:ascii="Arial" w:hAnsi="Arial" w:cs="Arial"/>
          <w:b/>
          <w:color w:val="FF0000"/>
        </w:rPr>
      </w:pPr>
      <w:r>
        <w:rPr>
          <w:rFonts w:ascii="Arial" w:hAnsi="Arial" w:cs="Arial"/>
        </w:rPr>
        <w:t>It was therefore agreed that Jon, Nicole and Fiona would produce text to be used for promoting the programme by the LAG and LAP’s.</w:t>
      </w:r>
      <w:r w:rsidR="002F35EF">
        <w:rPr>
          <w:rFonts w:ascii="Arial" w:hAnsi="Arial" w:cs="Arial"/>
        </w:rPr>
        <w:t xml:space="preserve"> </w:t>
      </w:r>
      <w:r>
        <w:rPr>
          <w:rFonts w:ascii="Arial" w:hAnsi="Arial" w:cs="Arial"/>
        </w:rPr>
        <w:t xml:space="preserve"> </w:t>
      </w:r>
      <w:r w:rsidR="002F35EF">
        <w:rPr>
          <w:rFonts w:ascii="Arial" w:hAnsi="Arial" w:cs="Arial"/>
        </w:rPr>
        <w:t xml:space="preserve">                                  </w:t>
      </w:r>
      <w:r w:rsidR="00725FA5">
        <w:rPr>
          <w:rFonts w:ascii="Arial" w:hAnsi="Arial" w:cs="Arial"/>
        </w:rPr>
        <w:tab/>
      </w:r>
      <w:r w:rsidR="00725FA5">
        <w:rPr>
          <w:rFonts w:ascii="Arial" w:hAnsi="Arial" w:cs="Arial"/>
        </w:rPr>
        <w:tab/>
      </w:r>
      <w:r w:rsidR="00725FA5">
        <w:rPr>
          <w:rFonts w:ascii="Arial" w:hAnsi="Arial" w:cs="Arial"/>
        </w:rPr>
        <w:tab/>
      </w:r>
      <w:r w:rsidR="00725FA5">
        <w:rPr>
          <w:rFonts w:ascii="Arial" w:hAnsi="Arial" w:cs="Arial"/>
        </w:rPr>
        <w:tab/>
      </w:r>
      <w:r w:rsidR="002F35EF" w:rsidRPr="002F35EF">
        <w:rPr>
          <w:rFonts w:ascii="Arial" w:hAnsi="Arial" w:cs="Arial"/>
          <w:b/>
          <w:color w:val="FF0000"/>
        </w:rPr>
        <w:t>Action JH/NW/FC</w:t>
      </w:r>
    </w:p>
    <w:p w14:paraId="18934ADB" w14:textId="548F60D8" w:rsidR="00D63ECD" w:rsidRDefault="00D63ECD" w:rsidP="00D63ECD">
      <w:pPr>
        <w:spacing w:after="0"/>
        <w:ind w:left="720"/>
        <w:rPr>
          <w:rFonts w:ascii="Arial" w:hAnsi="Arial" w:cs="Arial"/>
        </w:rPr>
      </w:pPr>
      <w:r>
        <w:rPr>
          <w:rFonts w:ascii="Arial" w:hAnsi="Arial" w:cs="Arial"/>
        </w:rPr>
        <w:t xml:space="preserve">It was suggested </w:t>
      </w:r>
      <w:r w:rsidR="002F35EF">
        <w:rPr>
          <w:rFonts w:ascii="Arial" w:hAnsi="Arial" w:cs="Arial"/>
        </w:rPr>
        <w:t>that the local press should be used as one of the methods to promote the programme. FG offered to put the promotion in the HTSI electronic newsletter.</w:t>
      </w:r>
      <w:r w:rsidR="00D86D03">
        <w:rPr>
          <w:rFonts w:ascii="Arial" w:hAnsi="Arial" w:cs="Arial"/>
        </w:rPr>
        <w:t xml:space="preserve"> LAG/LAP members should also circulate through their own networks.</w:t>
      </w:r>
    </w:p>
    <w:p w14:paraId="6BE49139" w14:textId="65AB80F5" w:rsidR="0011789C" w:rsidRDefault="00D63ECD" w:rsidP="00D63ECD">
      <w:pPr>
        <w:spacing w:after="0"/>
        <w:ind w:left="720"/>
        <w:rPr>
          <w:rFonts w:ascii="Arial" w:hAnsi="Arial" w:cs="Arial"/>
        </w:rPr>
      </w:pPr>
      <w:r>
        <w:rPr>
          <w:rFonts w:ascii="Arial" w:hAnsi="Arial" w:cs="Arial"/>
        </w:rPr>
        <w:t xml:space="preserve"> </w:t>
      </w:r>
    </w:p>
    <w:p w14:paraId="1E33F2CB" w14:textId="011C0CA9" w:rsidR="0045291A" w:rsidRDefault="0045291A" w:rsidP="0045291A">
      <w:pPr>
        <w:spacing w:after="0"/>
        <w:ind w:left="720"/>
        <w:rPr>
          <w:rFonts w:ascii="Arial" w:hAnsi="Arial" w:cs="Arial"/>
        </w:rPr>
      </w:pPr>
      <w:r>
        <w:rPr>
          <w:rFonts w:ascii="Arial" w:hAnsi="Arial" w:cs="Arial"/>
          <w:u w:val="single"/>
        </w:rPr>
        <w:t>Strengthening Communities Project Proposal</w:t>
      </w:r>
      <w:r>
        <w:rPr>
          <w:rFonts w:ascii="Arial" w:hAnsi="Arial" w:cs="Arial"/>
          <w:u w:val="single"/>
        </w:rPr>
        <w:t xml:space="preserve"> – see appendix 1</w:t>
      </w:r>
    </w:p>
    <w:p w14:paraId="517065DF" w14:textId="77777777" w:rsidR="00725FA5" w:rsidRDefault="00725FA5" w:rsidP="00E5015B">
      <w:pPr>
        <w:spacing w:after="0"/>
        <w:ind w:left="720"/>
        <w:rPr>
          <w:rFonts w:ascii="Arial" w:hAnsi="Arial" w:cs="Arial"/>
        </w:rPr>
      </w:pPr>
    </w:p>
    <w:p w14:paraId="493B120E" w14:textId="77777777" w:rsidR="004253D4" w:rsidRDefault="004253D4" w:rsidP="00B11A38">
      <w:pPr>
        <w:spacing w:after="0"/>
        <w:rPr>
          <w:rFonts w:ascii="Arial" w:hAnsi="Arial" w:cs="Arial"/>
          <w:b/>
        </w:rPr>
      </w:pPr>
    </w:p>
    <w:p w14:paraId="31E71860" w14:textId="2C03E1D0" w:rsidR="00A4211E" w:rsidRPr="00A4211E" w:rsidRDefault="00066E59" w:rsidP="00B11A38">
      <w:pPr>
        <w:spacing w:after="0"/>
        <w:rPr>
          <w:rFonts w:ascii="Arial" w:hAnsi="Arial" w:cs="Arial"/>
          <w:b/>
        </w:rPr>
      </w:pPr>
      <w:r>
        <w:rPr>
          <w:rFonts w:ascii="Arial" w:hAnsi="Arial" w:cs="Arial"/>
          <w:b/>
        </w:rPr>
        <w:t>8</w:t>
      </w:r>
      <w:r w:rsidR="00A4211E" w:rsidRPr="00A4211E">
        <w:rPr>
          <w:rFonts w:ascii="Arial" w:hAnsi="Arial" w:cs="Arial"/>
          <w:b/>
        </w:rPr>
        <w:tab/>
      </w:r>
      <w:r w:rsidR="00A4211E" w:rsidRPr="00066E59">
        <w:rPr>
          <w:rFonts w:ascii="Arial" w:hAnsi="Arial" w:cs="Arial"/>
          <w:b/>
          <w:u w:val="single"/>
        </w:rPr>
        <w:t xml:space="preserve">EMFF </w:t>
      </w:r>
      <w:r w:rsidR="009607C6" w:rsidRPr="00066E59">
        <w:rPr>
          <w:rFonts w:ascii="Arial" w:hAnsi="Arial" w:cs="Arial"/>
          <w:b/>
          <w:u w:val="single"/>
        </w:rPr>
        <w:t>Update (</w:t>
      </w:r>
      <w:r w:rsidR="00D72BB9" w:rsidRPr="00066E59">
        <w:rPr>
          <w:rFonts w:ascii="Arial" w:hAnsi="Arial" w:cs="Arial"/>
          <w:b/>
          <w:u w:val="single"/>
        </w:rPr>
        <w:t>verbal update from NW)</w:t>
      </w:r>
    </w:p>
    <w:p w14:paraId="12A2A173" w14:textId="77777777" w:rsidR="00066E59" w:rsidRDefault="00066E59" w:rsidP="00B11A38">
      <w:pPr>
        <w:spacing w:after="0"/>
        <w:ind w:left="720"/>
        <w:rPr>
          <w:rFonts w:ascii="Arial" w:hAnsi="Arial" w:cs="Arial"/>
        </w:rPr>
      </w:pPr>
    </w:p>
    <w:p w14:paraId="15576258" w14:textId="72E45DE3" w:rsidR="002D56CF" w:rsidRDefault="00066E59" w:rsidP="00066E59">
      <w:pPr>
        <w:spacing w:after="0"/>
        <w:ind w:left="720"/>
        <w:rPr>
          <w:rFonts w:ascii="Arial" w:hAnsi="Arial" w:cs="Arial"/>
        </w:rPr>
      </w:pPr>
      <w:r>
        <w:rPr>
          <w:rFonts w:ascii="Arial" w:hAnsi="Arial" w:cs="Arial"/>
        </w:rPr>
        <w:t>Highland/Moray FLAG met on the 19</w:t>
      </w:r>
      <w:r w:rsidRPr="00066E59">
        <w:rPr>
          <w:rFonts w:ascii="Arial" w:hAnsi="Arial" w:cs="Arial"/>
          <w:vertAlign w:val="superscript"/>
        </w:rPr>
        <w:t>th</w:t>
      </w:r>
      <w:r>
        <w:rPr>
          <w:rFonts w:ascii="Arial" w:hAnsi="Arial" w:cs="Arial"/>
        </w:rPr>
        <w:t xml:space="preserve"> August and agreed that the framework agreement should be signed.</w:t>
      </w:r>
    </w:p>
    <w:p w14:paraId="1B08AC07" w14:textId="77777777" w:rsidR="00066E59" w:rsidRDefault="00066E59" w:rsidP="00066E59">
      <w:pPr>
        <w:spacing w:after="0" w:line="240" w:lineRule="auto"/>
        <w:ind w:left="720"/>
        <w:rPr>
          <w:rFonts w:ascii="Arial" w:hAnsi="Arial" w:cs="Arial"/>
          <w:szCs w:val="24"/>
        </w:rPr>
      </w:pPr>
    </w:p>
    <w:p w14:paraId="5DA4540B" w14:textId="4CDA85BF" w:rsidR="00066E59" w:rsidRDefault="00066E59" w:rsidP="00066E59">
      <w:pPr>
        <w:spacing w:after="0" w:line="240" w:lineRule="auto"/>
        <w:ind w:left="720"/>
        <w:rPr>
          <w:rFonts w:ascii="Arial" w:hAnsi="Arial" w:cs="Arial"/>
          <w:szCs w:val="24"/>
        </w:rPr>
      </w:pPr>
      <w:r>
        <w:rPr>
          <w:rFonts w:ascii="Arial" w:hAnsi="Arial" w:cs="Arial"/>
          <w:szCs w:val="24"/>
        </w:rPr>
        <w:t xml:space="preserve">The following minimum/maximum </w:t>
      </w:r>
      <w:r w:rsidR="00AB37B8">
        <w:rPr>
          <w:rFonts w:ascii="Arial" w:hAnsi="Arial" w:cs="Arial"/>
          <w:szCs w:val="24"/>
        </w:rPr>
        <w:t>was</w:t>
      </w:r>
      <w:r>
        <w:rPr>
          <w:rFonts w:ascii="Arial" w:hAnsi="Arial" w:cs="Arial"/>
          <w:szCs w:val="24"/>
        </w:rPr>
        <w:t xml:space="preserve"> agreed by the FLAG – </w:t>
      </w:r>
      <w:r w:rsidRPr="006D2CCB">
        <w:rPr>
          <w:rFonts w:ascii="Arial" w:hAnsi="Arial" w:cs="Arial"/>
          <w:b/>
          <w:szCs w:val="24"/>
        </w:rPr>
        <w:t xml:space="preserve">min. of £5k </w:t>
      </w:r>
      <w:r w:rsidRPr="006D2CCB">
        <w:rPr>
          <w:rFonts w:ascii="Arial" w:hAnsi="Arial" w:cs="Arial"/>
          <w:b/>
          <w:szCs w:val="24"/>
          <w:u w:val="single"/>
        </w:rPr>
        <w:t>project cost</w:t>
      </w:r>
      <w:r>
        <w:rPr>
          <w:rFonts w:ascii="Arial" w:hAnsi="Arial" w:cs="Arial"/>
          <w:szCs w:val="24"/>
        </w:rPr>
        <w:t xml:space="preserve"> and a </w:t>
      </w:r>
      <w:r w:rsidRPr="006D2CCB">
        <w:rPr>
          <w:rFonts w:ascii="Arial" w:hAnsi="Arial" w:cs="Arial"/>
          <w:b/>
          <w:szCs w:val="24"/>
        </w:rPr>
        <w:t xml:space="preserve">maximum of £100k </w:t>
      </w:r>
      <w:r w:rsidRPr="006D2CCB">
        <w:rPr>
          <w:rFonts w:ascii="Arial" w:hAnsi="Arial" w:cs="Arial"/>
          <w:b/>
          <w:szCs w:val="24"/>
          <w:u w:val="single"/>
        </w:rPr>
        <w:t>grant</w:t>
      </w:r>
      <w:r>
        <w:rPr>
          <w:rFonts w:ascii="Arial" w:hAnsi="Arial" w:cs="Arial"/>
          <w:szCs w:val="24"/>
        </w:rPr>
        <w:t xml:space="preserve"> although the FLAG had the discretion to approve projects in excess of the £100k. </w:t>
      </w:r>
    </w:p>
    <w:p w14:paraId="5CFC3D61" w14:textId="77777777" w:rsidR="00740642" w:rsidRDefault="00740642" w:rsidP="00066E59">
      <w:pPr>
        <w:spacing w:after="0" w:line="240" w:lineRule="auto"/>
        <w:ind w:left="720"/>
        <w:rPr>
          <w:rFonts w:ascii="Arial" w:hAnsi="Arial" w:cs="Arial"/>
          <w:szCs w:val="24"/>
        </w:rPr>
      </w:pPr>
    </w:p>
    <w:p w14:paraId="53CB8927" w14:textId="4FD61A35" w:rsidR="00740642" w:rsidRDefault="00740642" w:rsidP="00066E59">
      <w:pPr>
        <w:spacing w:after="0" w:line="240" w:lineRule="auto"/>
        <w:ind w:left="720"/>
        <w:rPr>
          <w:rFonts w:ascii="Arial" w:hAnsi="Arial" w:cs="Arial"/>
          <w:szCs w:val="24"/>
        </w:rPr>
      </w:pPr>
      <w:r>
        <w:rPr>
          <w:rFonts w:ascii="Arial" w:hAnsi="Arial" w:cs="Arial"/>
          <w:szCs w:val="24"/>
        </w:rPr>
        <w:t>Process</w:t>
      </w:r>
      <w:r w:rsidR="00725FA5">
        <w:rPr>
          <w:rFonts w:ascii="Arial" w:hAnsi="Arial" w:cs="Arial"/>
          <w:szCs w:val="24"/>
        </w:rPr>
        <w:t xml:space="preserve"> would be EoI</w:t>
      </w:r>
      <w:r>
        <w:rPr>
          <w:rFonts w:ascii="Arial" w:hAnsi="Arial" w:cs="Arial"/>
          <w:szCs w:val="24"/>
        </w:rPr>
        <w:t xml:space="preserve"> straight to </w:t>
      </w:r>
      <w:r w:rsidR="00725FA5">
        <w:rPr>
          <w:rFonts w:ascii="Arial" w:hAnsi="Arial" w:cs="Arial"/>
          <w:szCs w:val="24"/>
        </w:rPr>
        <w:t xml:space="preserve">full </w:t>
      </w:r>
      <w:r>
        <w:rPr>
          <w:rFonts w:ascii="Arial" w:hAnsi="Arial" w:cs="Arial"/>
          <w:szCs w:val="24"/>
        </w:rPr>
        <w:t>application.</w:t>
      </w:r>
    </w:p>
    <w:p w14:paraId="1A525560" w14:textId="77777777" w:rsidR="00B11A38" w:rsidRDefault="00B11A38" w:rsidP="00B11A38">
      <w:pPr>
        <w:spacing w:after="0"/>
        <w:ind w:left="720"/>
        <w:rPr>
          <w:rFonts w:ascii="Arial" w:hAnsi="Arial" w:cs="Arial"/>
        </w:rPr>
      </w:pPr>
    </w:p>
    <w:p w14:paraId="36BC5A11" w14:textId="41384F81" w:rsidR="00066E59" w:rsidRDefault="00066E59" w:rsidP="00B11A38">
      <w:pPr>
        <w:spacing w:after="0"/>
        <w:ind w:left="720"/>
        <w:rPr>
          <w:rFonts w:ascii="Arial" w:hAnsi="Arial" w:cs="Arial"/>
        </w:rPr>
      </w:pPr>
      <w:r>
        <w:rPr>
          <w:rFonts w:ascii="Arial" w:hAnsi="Arial" w:cs="Arial"/>
        </w:rPr>
        <w:t xml:space="preserve">Marine Scotland had issued a statement </w:t>
      </w:r>
      <w:r w:rsidR="00740642">
        <w:rPr>
          <w:rFonts w:ascii="Arial" w:hAnsi="Arial" w:cs="Arial"/>
        </w:rPr>
        <w:t>that the end date of the programme had been brought forward and projects had to be completed by March 2018.</w:t>
      </w:r>
      <w:r>
        <w:rPr>
          <w:rFonts w:ascii="Arial" w:hAnsi="Arial" w:cs="Arial"/>
        </w:rPr>
        <w:t xml:space="preserve"> </w:t>
      </w:r>
    </w:p>
    <w:p w14:paraId="72D809A0" w14:textId="77777777" w:rsidR="00066E59" w:rsidRDefault="00066E59" w:rsidP="00B11A38">
      <w:pPr>
        <w:spacing w:after="0"/>
        <w:ind w:left="720"/>
        <w:rPr>
          <w:rFonts w:ascii="Arial" w:hAnsi="Arial" w:cs="Arial"/>
        </w:rPr>
      </w:pPr>
    </w:p>
    <w:p w14:paraId="284ECE99" w14:textId="1B831011" w:rsidR="00740642" w:rsidRDefault="00740642" w:rsidP="00B11A38">
      <w:pPr>
        <w:spacing w:after="0"/>
        <w:ind w:left="720"/>
        <w:rPr>
          <w:rFonts w:ascii="Arial" w:hAnsi="Arial" w:cs="Arial"/>
        </w:rPr>
      </w:pPr>
      <w:r>
        <w:rPr>
          <w:rFonts w:ascii="Arial" w:hAnsi="Arial" w:cs="Arial"/>
        </w:rPr>
        <w:t>Moray</w:t>
      </w:r>
      <w:r w:rsidR="00D86D03">
        <w:rPr>
          <w:rFonts w:ascii="Arial" w:hAnsi="Arial" w:cs="Arial"/>
        </w:rPr>
        <w:t xml:space="preserve"> Council</w:t>
      </w:r>
      <w:r>
        <w:rPr>
          <w:rFonts w:ascii="Arial" w:hAnsi="Arial" w:cs="Arial"/>
        </w:rPr>
        <w:t xml:space="preserve"> or Moray TSI to appoint staff to assist in running the programme.</w:t>
      </w:r>
    </w:p>
    <w:p w14:paraId="498E2D15" w14:textId="77777777" w:rsidR="00740642" w:rsidRDefault="00740642" w:rsidP="00B11A38">
      <w:pPr>
        <w:spacing w:after="0"/>
        <w:ind w:left="720"/>
        <w:rPr>
          <w:rFonts w:ascii="Arial" w:hAnsi="Arial" w:cs="Arial"/>
        </w:rPr>
      </w:pPr>
    </w:p>
    <w:p w14:paraId="59B4912F" w14:textId="30DB330F" w:rsidR="00B11A38" w:rsidRDefault="00740642" w:rsidP="00B11A38">
      <w:pPr>
        <w:spacing w:after="0"/>
        <w:ind w:left="720"/>
        <w:rPr>
          <w:rFonts w:ascii="Arial" w:hAnsi="Arial" w:cs="Arial"/>
        </w:rPr>
      </w:pPr>
      <w:r>
        <w:rPr>
          <w:rFonts w:ascii="Arial" w:hAnsi="Arial" w:cs="Arial"/>
        </w:rPr>
        <w:t>As previously mentioned a chair and vice-chair had been appointed at the FLAG meeting on the 18</w:t>
      </w:r>
      <w:r w:rsidRPr="00740642">
        <w:rPr>
          <w:rFonts w:ascii="Arial" w:hAnsi="Arial" w:cs="Arial"/>
          <w:vertAlign w:val="superscript"/>
        </w:rPr>
        <w:t>th</w:t>
      </w:r>
      <w:r>
        <w:rPr>
          <w:rFonts w:ascii="Arial" w:hAnsi="Arial" w:cs="Arial"/>
        </w:rPr>
        <w:t xml:space="preserve"> August.</w:t>
      </w:r>
      <w:r w:rsidR="00725FA5">
        <w:rPr>
          <w:rFonts w:ascii="Arial" w:hAnsi="Arial" w:cs="Arial"/>
        </w:rPr>
        <w:t xml:space="preserve"> </w:t>
      </w:r>
      <w:r>
        <w:rPr>
          <w:rFonts w:ascii="Arial" w:hAnsi="Arial" w:cs="Arial"/>
        </w:rPr>
        <w:t>Chair to be invited to future LAG meetings.</w:t>
      </w:r>
    </w:p>
    <w:p w14:paraId="1A227B90" w14:textId="21376A58" w:rsidR="006F08B0" w:rsidRDefault="007678C7" w:rsidP="00B11A38">
      <w:pPr>
        <w:spacing w:after="0"/>
        <w:rPr>
          <w:rFonts w:ascii="Arial" w:hAnsi="Arial" w:cs="Arial"/>
          <w:b/>
        </w:rPr>
      </w:pPr>
      <w:r>
        <w:rPr>
          <w:rFonts w:ascii="Arial" w:hAnsi="Arial" w:cs="Arial"/>
          <w:b/>
        </w:rPr>
        <w:lastRenderedPageBreak/>
        <w:t>9</w:t>
      </w:r>
      <w:r w:rsidR="006F1099">
        <w:rPr>
          <w:rFonts w:ascii="Arial" w:hAnsi="Arial" w:cs="Arial"/>
          <w:b/>
        </w:rPr>
        <w:tab/>
      </w:r>
      <w:r w:rsidR="006F1099" w:rsidRPr="00920312">
        <w:rPr>
          <w:rFonts w:ascii="Arial" w:hAnsi="Arial" w:cs="Arial"/>
          <w:b/>
          <w:u w:val="single"/>
        </w:rPr>
        <w:t xml:space="preserve">RE/FD </w:t>
      </w:r>
      <w:r w:rsidR="00346F9B" w:rsidRPr="00920312">
        <w:rPr>
          <w:rFonts w:ascii="Arial" w:hAnsi="Arial" w:cs="Arial"/>
          <w:b/>
          <w:u w:val="single"/>
        </w:rPr>
        <w:t>Update</w:t>
      </w:r>
      <w:r w:rsidR="00346F9B">
        <w:rPr>
          <w:rFonts w:ascii="Arial" w:hAnsi="Arial" w:cs="Arial"/>
          <w:b/>
        </w:rPr>
        <w:t xml:space="preserve"> </w:t>
      </w:r>
    </w:p>
    <w:p w14:paraId="05A280D0" w14:textId="77777777" w:rsidR="007678C7" w:rsidRDefault="007678C7" w:rsidP="00B11A38">
      <w:pPr>
        <w:spacing w:after="0"/>
        <w:ind w:left="720"/>
        <w:rPr>
          <w:rFonts w:ascii="Arial" w:hAnsi="Arial" w:cs="Arial"/>
        </w:rPr>
      </w:pPr>
    </w:p>
    <w:p w14:paraId="2C7392C5" w14:textId="7102A60B" w:rsidR="00B11A38" w:rsidRDefault="00346F9B" w:rsidP="00B11A38">
      <w:pPr>
        <w:spacing w:after="0"/>
        <w:ind w:left="720"/>
        <w:rPr>
          <w:rFonts w:ascii="Arial" w:hAnsi="Arial" w:cs="Arial"/>
        </w:rPr>
      </w:pPr>
      <w:r>
        <w:rPr>
          <w:rFonts w:ascii="Arial" w:hAnsi="Arial" w:cs="Arial"/>
        </w:rPr>
        <w:t>FC presented a paper to the meeting which had been developed by RE/FD sub-group. LAG were given time to read the document prior to the following discussion points:</w:t>
      </w:r>
    </w:p>
    <w:p w14:paraId="139EEA0B" w14:textId="77777777" w:rsidR="004253D4" w:rsidRDefault="004253D4" w:rsidP="004253D4">
      <w:pPr>
        <w:pStyle w:val="ListParagraph"/>
        <w:spacing w:after="0"/>
        <w:ind w:left="1440"/>
        <w:rPr>
          <w:rFonts w:ascii="Arial" w:hAnsi="Arial" w:cs="Arial"/>
        </w:rPr>
      </w:pPr>
    </w:p>
    <w:p w14:paraId="4D7A89BB" w14:textId="04E6D5EF" w:rsidR="00346F9B" w:rsidRDefault="0008228F" w:rsidP="00346F9B">
      <w:pPr>
        <w:pStyle w:val="ListParagraph"/>
        <w:numPr>
          <w:ilvl w:val="0"/>
          <w:numId w:val="38"/>
        </w:numPr>
        <w:spacing w:after="0"/>
        <w:rPr>
          <w:rFonts w:ascii="Arial" w:hAnsi="Arial" w:cs="Arial"/>
        </w:rPr>
      </w:pPr>
      <w:r>
        <w:rPr>
          <w:rFonts w:ascii="Arial" w:hAnsi="Arial" w:cs="Arial"/>
        </w:rPr>
        <w:t xml:space="preserve">Due to the increase in demand on accommodation from the North Coast 500 Route, </w:t>
      </w:r>
      <w:r w:rsidR="00346F9B">
        <w:rPr>
          <w:rFonts w:ascii="Arial" w:hAnsi="Arial" w:cs="Arial"/>
        </w:rPr>
        <w:t xml:space="preserve">SM asked that </w:t>
      </w:r>
      <w:r w:rsidR="00377104">
        <w:rPr>
          <w:rFonts w:ascii="Arial" w:hAnsi="Arial" w:cs="Arial"/>
        </w:rPr>
        <w:t>the decision making bodies be made aware</w:t>
      </w:r>
      <w:r>
        <w:rPr>
          <w:rFonts w:ascii="Arial" w:hAnsi="Arial" w:cs="Arial"/>
        </w:rPr>
        <w:t xml:space="preserve"> of the cu</w:t>
      </w:r>
      <w:r w:rsidR="00377104">
        <w:rPr>
          <w:rFonts w:ascii="Arial" w:hAnsi="Arial" w:cs="Arial"/>
        </w:rPr>
        <w:t>rrent shortfall in provision</w:t>
      </w:r>
      <w:r>
        <w:rPr>
          <w:rFonts w:ascii="Arial" w:hAnsi="Arial" w:cs="Arial"/>
        </w:rPr>
        <w:t xml:space="preserve"> when condsid</w:t>
      </w:r>
      <w:r w:rsidR="00377104">
        <w:rPr>
          <w:rFonts w:ascii="Arial" w:hAnsi="Arial" w:cs="Arial"/>
        </w:rPr>
        <w:t>ering B&amp;B applications up North</w:t>
      </w:r>
    </w:p>
    <w:p w14:paraId="2614C6F3" w14:textId="3A268BD2" w:rsidR="00346F9B" w:rsidRDefault="00346F9B" w:rsidP="00346F9B">
      <w:pPr>
        <w:pStyle w:val="ListParagraph"/>
        <w:numPr>
          <w:ilvl w:val="0"/>
          <w:numId w:val="38"/>
        </w:numPr>
        <w:spacing w:after="0"/>
        <w:rPr>
          <w:rFonts w:ascii="Arial" w:hAnsi="Arial" w:cs="Arial"/>
        </w:rPr>
      </w:pPr>
      <w:r>
        <w:rPr>
          <w:rFonts w:ascii="Arial" w:hAnsi="Arial" w:cs="Arial"/>
        </w:rPr>
        <w:t>RM asked about guidance for the applicant/business on state aid. DO’s would provide advice on a case to case basis</w:t>
      </w:r>
    </w:p>
    <w:p w14:paraId="113505A7" w14:textId="468F5D3A" w:rsidR="00346F9B" w:rsidRDefault="00346F9B" w:rsidP="00346F9B">
      <w:pPr>
        <w:pStyle w:val="ListParagraph"/>
        <w:numPr>
          <w:ilvl w:val="0"/>
          <w:numId w:val="38"/>
        </w:numPr>
        <w:spacing w:after="0"/>
        <w:rPr>
          <w:rFonts w:ascii="Arial" w:hAnsi="Arial" w:cs="Arial"/>
        </w:rPr>
      </w:pPr>
      <w:r>
        <w:rPr>
          <w:rFonts w:ascii="Arial" w:hAnsi="Arial" w:cs="Arial"/>
        </w:rPr>
        <w:t>project eligible for FPMC grants then applicant should not be coming to LEADER</w:t>
      </w:r>
    </w:p>
    <w:p w14:paraId="73CEBAF2" w14:textId="63F1A3E7" w:rsidR="00346F9B" w:rsidRDefault="00346F9B" w:rsidP="00346F9B">
      <w:pPr>
        <w:pStyle w:val="ListParagraph"/>
        <w:numPr>
          <w:ilvl w:val="0"/>
          <w:numId w:val="38"/>
        </w:numPr>
        <w:spacing w:after="0"/>
        <w:rPr>
          <w:rFonts w:ascii="Arial" w:hAnsi="Arial" w:cs="Arial"/>
        </w:rPr>
      </w:pPr>
      <w:r>
        <w:rPr>
          <w:rFonts w:ascii="Arial" w:hAnsi="Arial" w:cs="Arial"/>
        </w:rPr>
        <w:t>if application rejected by another SRD</w:t>
      </w:r>
      <w:r w:rsidR="007678C7">
        <w:rPr>
          <w:rFonts w:ascii="Arial" w:hAnsi="Arial" w:cs="Arial"/>
        </w:rPr>
        <w:t>P grant t</w:t>
      </w:r>
      <w:r>
        <w:rPr>
          <w:rFonts w:ascii="Arial" w:hAnsi="Arial" w:cs="Arial"/>
        </w:rPr>
        <w:t>hen not allowed to apply to LEADER</w:t>
      </w:r>
    </w:p>
    <w:p w14:paraId="7609F4C8" w14:textId="69AEC235" w:rsidR="00346F9B" w:rsidRDefault="00346F9B" w:rsidP="00346F9B">
      <w:pPr>
        <w:pStyle w:val="ListParagraph"/>
        <w:numPr>
          <w:ilvl w:val="0"/>
          <w:numId w:val="38"/>
        </w:numPr>
        <w:spacing w:after="0"/>
        <w:rPr>
          <w:rFonts w:ascii="Arial" w:hAnsi="Arial" w:cs="Arial"/>
        </w:rPr>
      </w:pPr>
      <w:r>
        <w:rPr>
          <w:rFonts w:ascii="Arial" w:hAnsi="Arial" w:cs="Arial"/>
        </w:rPr>
        <w:t>FC confirmed that the installation of broadband would be eligible under LEADER unless an alternative fund was available</w:t>
      </w:r>
    </w:p>
    <w:p w14:paraId="77008301" w14:textId="7649C2CE" w:rsidR="00346F9B" w:rsidRDefault="00346F9B" w:rsidP="00346F9B">
      <w:pPr>
        <w:pStyle w:val="ListParagraph"/>
        <w:numPr>
          <w:ilvl w:val="0"/>
          <w:numId w:val="38"/>
        </w:numPr>
        <w:spacing w:after="0"/>
        <w:rPr>
          <w:rFonts w:ascii="Arial" w:hAnsi="Arial" w:cs="Arial"/>
        </w:rPr>
      </w:pPr>
      <w:r>
        <w:rPr>
          <w:rFonts w:ascii="Arial" w:hAnsi="Arial" w:cs="Arial"/>
        </w:rPr>
        <w:t>Business Gateway were asked to provide comments</w:t>
      </w:r>
    </w:p>
    <w:p w14:paraId="790C9160" w14:textId="77777777" w:rsidR="007678C7" w:rsidRDefault="00346F9B" w:rsidP="00346F9B">
      <w:pPr>
        <w:pStyle w:val="ListParagraph"/>
        <w:numPr>
          <w:ilvl w:val="0"/>
          <w:numId w:val="38"/>
        </w:numPr>
        <w:spacing w:after="0"/>
        <w:rPr>
          <w:rFonts w:ascii="Arial" w:hAnsi="Arial" w:cs="Arial"/>
        </w:rPr>
      </w:pPr>
      <w:r>
        <w:rPr>
          <w:rFonts w:ascii="Arial" w:hAnsi="Arial" w:cs="Arial"/>
        </w:rPr>
        <w:t>Care farming</w:t>
      </w:r>
      <w:r w:rsidR="007678C7">
        <w:rPr>
          <w:rFonts w:ascii="Arial" w:hAnsi="Arial" w:cs="Arial"/>
        </w:rPr>
        <w:t xml:space="preserve"> – rehabilitate people with problems back to work through working on farms and working with farm animals</w:t>
      </w:r>
    </w:p>
    <w:p w14:paraId="26CE1AA2" w14:textId="508BC770" w:rsidR="007678C7" w:rsidRDefault="007678C7" w:rsidP="00346F9B">
      <w:pPr>
        <w:pStyle w:val="ListParagraph"/>
        <w:numPr>
          <w:ilvl w:val="0"/>
          <w:numId w:val="38"/>
        </w:numPr>
        <w:spacing w:after="0"/>
        <w:rPr>
          <w:rFonts w:ascii="Arial" w:hAnsi="Arial" w:cs="Arial"/>
        </w:rPr>
      </w:pPr>
      <w:r>
        <w:rPr>
          <w:rFonts w:ascii="Arial" w:hAnsi="Arial" w:cs="Arial"/>
        </w:rPr>
        <w:t>Ten outcomes give a community slant</w:t>
      </w:r>
      <w:r w:rsidR="00D86D03">
        <w:rPr>
          <w:rFonts w:ascii="Arial" w:hAnsi="Arial" w:cs="Arial"/>
        </w:rPr>
        <w:t xml:space="preserve"> but requires to be re-written for business applicants so as to be clear</w:t>
      </w:r>
    </w:p>
    <w:p w14:paraId="729631F3" w14:textId="1D5E9521" w:rsidR="00920312" w:rsidRDefault="00D86D03" w:rsidP="00346F9B">
      <w:pPr>
        <w:pStyle w:val="ListParagraph"/>
        <w:numPr>
          <w:ilvl w:val="0"/>
          <w:numId w:val="38"/>
        </w:numPr>
        <w:spacing w:after="0"/>
        <w:rPr>
          <w:rFonts w:ascii="Arial" w:hAnsi="Arial" w:cs="Arial"/>
        </w:rPr>
      </w:pPr>
      <w:r>
        <w:rPr>
          <w:rFonts w:ascii="Arial" w:hAnsi="Arial" w:cs="Arial"/>
        </w:rPr>
        <w:t>Paper should indicate how RE/FD applicants can demonstrate community support and benefits</w:t>
      </w:r>
    </w:p>
    <w:p w14:paraId="0AB16B77" w14:textId="77777777" w:rsidR="00920312" w:rsidRDefault="00920312" w:rsidP="00920312">
      <w:pPr>
        <w:spacing w:after="0"/>
        <w:rPr>
          <w:rFonts w:ascii="Arial" w:hAnsi="Arial" w:cs="Arial"/>
        </w:rPr>
      </w:pPr>
    </w:p>
    <w:p w14:paraId="2F275970" w14:textId="77777777" w:rsidR="004253D4" w:rsidRDefault="004253D4" w:rsidP="00920312">
      <w:pPr>
        <w:spacing w:after="0"/>
        <w:rPr>
          <w:rFonts w:ascii="Arial" w:hAnsi="Arial" w:cs="Arial"/>
        </w:rPr>
      </w:pPr>
    </w:p>
    <w:p w14:paraId="1A5B5659" w14:textId="530AB655" w:rsidR="00920312" w:rsidRDefault="00920312" w:rsidP="00920312">
      <w:pPr>
        <w:spacing w:after="0"/>
        <w:ind w:left="720"/>
        <w:rPr>
          <w:rFonts w:ascii="Arial" w:hAnsi="Arial" w:cs="Arial"/>
        </w:rPr>
      </w:pPr>
      <w:r>
        <w:rPr>
          <w:rFonts w:ascii="Arial" w:hAnsi="Arial" w:cs="Arial"/>
        </w:rPr>
        <w:t xml:space="preserve">In general the LAG </w:t>
      </w:r>
      <w:r w:rsidR="00AB37B8">
        <w:rPr>
          <w:rFonts w:ascii="Arial" w:hAnsi="Arial" w:cs="Arial"/>
        </w:rPr>
        <w:t>was</w:t>
      </w:r>
      <w:r>
        <w:rPr>
          <w:rFonts w:ascii="Arial" w:hAnsi="Arial" w:cs="Arial"/>
        </w:rPr>
        <w:t xml:space="preserve"> happy with the guidance that the document provides. Action points to be discussed by the forum with final </w:t>
      </w:r>
      <w:r w:rsidR="00D86D03">
        <w:rPr>
          <w:rFonts w:ascii="Arial" w:hAnsi="Arial" w:cs="Arial"/>
        </w:rPr>
        <w:t>version going to SG for approval</w:t>
      </w:r>
      <w:r>
        <w:rPr>
          <w:rFonts w:ascii="Arial" w:hAnsi="Arial" w:cs="Arial"/>
        </w:rPr>
        <w:t>.</w:t>
      </w:r>
    </w:p>
    <w:p w14:paraId="1C6D9364" w14:textId="77777777" w:rsidR="00920312" w:rsidRDefault="00920312" w:rsidP="00920312">
      <w:pPr>
        <w:spacing w:after="0"/>
        <w:ind w:left="720"/>
        <w:rPr>
          <w:rFonts w:ascii="Arial" w:hAnsi="Arial" w:cs="Arial"/>
        </w:rPr>
      </w:pPr>
    </w:p>
    <w:p w14:paraId="7F63126D" w14:textId="77777777" w:rsidR="004253D4" w:rsidRDefault="004253D4" w:rsidP="00920312">
      <w:pPr>
        <w:spacing w:after="0"/>
        <w:ind w:left="720"/>
        <w:rPr>
          <w:rFonts w:ascii="Arial" w:hAnsi="Arial" w:cs="Arial"/>
        </w:rPr>
      </w:pPr>
    </w:p>
    <w:p w14:paraId="16C6D4B7" w14:textId="77777777" w:rsidR="004253D4" w:rsidRDefault="004253D4" w:rsidP="00920312">
      <w:pPr>
        <w:spacing w:after="0"/>
        <w:ind w:left="720"/>
        <w:rPr>
          <w:rFonts w:ascii="Arial" w:hAnsi="Arial" w:cs="Arial"/>
        </w:rPr>
      </w:pPr>
    </w:p>
    <w:p w14:paraId="2807C520" w14:textId="77777777" w:rsidR="003C7AEB" w:rsidRDefault="003C7AEB" w:rsidP="00920312">
      <w:pPr>
        <w:spacing w:after="0"/>
        <w:ind w:left="720"/>
        <w:rPr>
          <w:rFonts w:ascii="Arial" w:hAnsi="Arial" w:cs="Arial"/>
        </w:rPr>
      </w:pPr>
    </w:p>
    <w:p w14:paraId="4D22229C" w14:textId="77777777" w:rsidR="003C7AEB" w:rsidRDefault="003C7AEB" w:rsidP="00920312">
      <w:pPr>
        <w:spacing w:after="0"/>
        <w:ind w:left="720"/>
        <w:rPr>
          <w:rFonts w:ascii="Arial" w:hAnsi="Arial" w:cs="Arial"/>
        </w:rPr>
      </w:pPr>
    </w:p>
    <w:p w14:paraId="32BC1528" w14:textId="72189F14" w:rsidR="00920312" w:rsidRPr="00920312" w:rsidRDefault="00920312" w:rsidP="00920312">
      <w:pPr>
        <w:spacing w:after="0"/>
        <w:rPr>
          <w:rFonts w:ascii="Arial" w:hAnsi="Arial" w:cs="Arial"/>
          <w:b/>
        </w:rPr>
      </w:pPr>
      <w:r w:rsidRPr="00920312">
        <w:rPr>
          <w:rFonts w:ascii="Arial" w:hAnsi="Arial" w:cs="Arial"/>
          <w:b/>
        </w:rPr>
        <w:t>10</w:t>
      </w:r>
      <w:r>
        <w:rPr>
          <w:rFonts w:ascii="Arial" w:hAnsi="Arial" w:cs="Arial"/>
          <w:b/>
        </w:rPr>
        <w:tab/>
      </w:r>
      <w:r w:rsidRPr="00920312">
        <w:rPr>
          <w:rFonts w:ascii="Arial" w:hAnsi="Arial" w:cs="Arial"/>
          <w:b/>
          <w:u w:val="single"/>
        </w:rPr>
        <w:t>Pre-applications</w:t>
      </w:r>
      <w:r w:rsidR="00021156">
        <w:rPr>
          <w:rFonts w:ascii="Arial" w:hAnsi="Arial" w:cs="Arial"/>
          <w:b/>
          <w:u w:val="single"/>
        </w:rPr>
        <w:t xml:space="preserve"> </w:t>
      </w:r>
      <w:r w:rsidR="00407F68">
        <w:rPr>
          <w:rFonts w:ascii="Arial" w:hAnsi="Arial" w:cs="Arial"/>
          <w:b/>
          <w:u w:val="single"/>
        </w:rPr>
        <w:t xml:space="preserve">for consideration </w:t>
      </w:r>
      <w:r w:rsidR="00021156">
        <w:rPr>
          <w:rFonts w:ascii="Arial" w:hAnsi="Arial" w:cs="Arial"/>
          <w:b/>
          <w:u w:val="single"/>
        </w:rPr>
        <w:t xml:space="preserve">– see </w:t>
      </w:r>
      <w:r w:rsidR="00407F68">
        <w:rPr>
          <w:rFonts w:ascii="Arial" w:hAnsi="Arial" w:cs="Arial"/>
          <w:b/>
          <w:u w:val="single"/>
        </w:rPr>
        <w:t>appendix 2</w:t>
      </w:r>
    </w:p>
    <w:p w14:paraId="0BC4A5B7" w14:textId="77777777" w:rsidR="00397502" w:rsidRDefault="00397502" w:rsidP="00576B91">
      <w:pPr>
        <w:spacing w:after="0"/>
        <w:ind w:left="1080"/>
        <w:rPr>
          <w:rFonts w:ascii="Arial" w:hAnsi="Arial" w:cs="Arial"/>
        </w:rPr>
      </w:pPr>
    </w:p>
    <w:p w14:paraId="102DA700" w14:textId="2C745D95" w:rsidR="00407F68" w:rsidRDefault="00407F68" w:rsidP="00576B91">
      <w:pPr>
        <w:spacing w:after="0"/>
        <w:ind w:left="1080"/>
        <w:rPr>
          <w:rFonts w:ascii="Arial" w:hAnsi="Arial" w:cs="Arial"/>
        </w:rPr>
      </w:pPr>
    </w:p>
    <w:p w14:paraId="42BB7495" w14:textId="77777777" w:rsidR="00407F68" w:rsidRDefault="00407F68" w:rsidP="00576B91">
      <w:pPr>
        <w:spacing w:after="0"/>
        <w:ind w:left="1080"/>
        <w:rPr>
          <w:rFonts w:ascii="Arial" w:hAnsi="Arial" w:cs="Arial"/>
        </w:rPr>
      </w:pPr>
    </w:p>
    <w:p w14:paraId="3E2826D4" w14:textId="1D1745E2" w:rsidR="00BB338B" w:rsidRPr="00197DDC" w:rsidRDefault="00197DDC" w:rsidP="00197DDC">
      <w:pPr>
        <w:spacing w:after="0"/>
        <w:rPr>
          <w:rFonts w:ascii="Arial" w:hAnsi="Arial" w:cs="Arial"/>
          <w:b/>
          <w:u w:val="single"/>
        </w:rPr>
      </w:pPr>
      <w:r w:rsidRPr="00197DDC">
        <w:rPr>
          <w:rFonts w:ascii="Arial" w:hAnsi="Arial" w:cs="Arial"/>
          <w:b/>
        </w:rPr>
        <w:t>11.</w:t>
      </w:r>
      <w:r>
        <w:rPr>
          <w:rFonts w:ascii="Arial" w:hAnsi="Arial" w:cs="Arial"/>
        </w:rPr>
        <w:tab/>
      </w:r>
      <w:r w:rsidRPr="00197DDC">
        <w:rPr>
          <w:rFonts w:ascii="Arial" w:hAnsi="Arial" w:cs="Arial"/>
          <w:b/>
          <w:u w:val="single"/>
        </w:rPr>
        <w:t>LARCs Demo</w:t>
      </w:r>
    </w:p>
    <w:p w14:paraId="25666524" w14:textId="77777777" w:rsidR="00BB338B" w:rsidRDefault="00BB338B" w:rsidP="00B11A38">
      <w:pPr>
        <w:spacing w:after="0"/>
        <w:ind w:left="720"/>
        <w:rPr>
          <w:rFonts w:ascii="Arial" w:hAnsi="Arial" w:cs="Arial"/>
        </w:rPr>
      </w:pPr>
    </w:p>
    <w:p w14:paraId="0586BFC3" w14:textId="77777777" w:rsidR="002A63EA" w:rsidRDefault="00197DDC" w:rsidP="00B11A38">
      <w:pPr>
        <w:spacing w:after="0"/>
        <w:ind w:left="720"/>
        <w:rPr>
          <w:rFonts w:ascii="Arial" w:hAnsi="Arial" w:cs="Arial"/>
        </w:rPr>
      </w:pPr>
      <w:r>
        <w:rPr>
          <w:rFonts w:ascii="Arial" w:hAnsi="Arial" w:cs="Arial"/>
        </w:rPr>
        <w:t>FC was unable to give a demo on the new IT system due to connectivity issues.</w:t>
      </w:r>
      <w:r w:rsidR="002A63EA">
        <w:rPr>
          <w:rFonts w:ascii="Arial" w:hAnsi="Arial" w:cs="Arial"/>
        </w:rPr>
        <w:t xml:space="preserve"> </w:t>
      </w:r>
    </w:p>
    <w:p w14:paraId="6442CC8D" w14:textId="561BB097" w:rsidR="00BB338B" w:rsidRDefault="002A63EA" w:rsidP="00B11A38">
      <w:pPr>
        <w:spacing w:after="0"/>
        <w:ind w:left="720"/>
        <w:rPr>
          <w:rFonts w:ascii="Arial" w:hAnsi="Arial" w:cs="Arial"/>
        </w:rPr>
      </w:pPr>
      <w:r>
        <w:rPr>
          <w:rFonts w:ascii="Arial" w:hAnsi="Arial" w:cs="Arial"/>
        </w:rPr>
        <w:t xml:space="preserve">The new system has been rolled out to the 21 LAGs in Scotland. Highland LEADER </w:t>
      </w:r>
      <w:r w:rsidR="00A05F1B">
        <w:rPr>
          <w:rFonts w:ascii="Arial" w:hAnsi="Arial" w:cs="Arial"/>
        </w:rPr>
        <w:t xml:space="preserve">staff have </w:t>
      </w:r>
      <w:r>
        <w:rPr>
          <w:rFonts w:ascii="Arial" w:hAnsi="Arial" w:cs="Arial"/>
        </w:rPr>
        <w:t xml:space="preserve">attended user testing sessions and training in both Inverness and Edinburgh. Having had training on </w:t>
      </w:r>
      <w:r w:rsidR="00D60D77">
        <w:rPr>
          <w:rFonts w:ascii="Arial" w:hAnsi="Arial" w:cs="Arial"/>
        </w:rPr>
        <w:t xml:space="preserve">the system, DO’s have concerns about the level of support applicants will require and resource implication for team. FC raised further concern that it does not give accountable body re-assurance on risks as intended. </w:t>
      </w:r>
    </w:p>
    <w:p w14:paraId="1854DC4F" w14:textId="77777777" w:rsidR="002A63EA" w:rsidRDefault="002A63EA" w:rsidP="00B11A38">
      <w:pPr>
        <w:spacing w:after="0"/>
        <w:ind w:left="720"/>
        <w:rPr>
          <w:rFonts w:ascii="Arial" w:hAnsi="Arial" w:cs="Arial"/>
        </w:rPr>
      </w:pPr>
    </w:p>
    <w:p w14:paraId="76CC8E47" w14:textId="77777777" w:rsidR="003C7AEB" w:rsidRDefault="003C7AEB" w:rsidP="00B11A38">
      <w:pPr>
        <w:spacing w:after="0"/>
        <w:ind w:left="720"/>
        <w:rPr>
          <w:rFonts w:ascii="Arial" w:hAnsi="Arial" w:cs="Arial"/>
        </w:rPr>
      </w:pPr>
    </w:p>
    <w:p w14:paraId="23E559E9" w14:textId="25F39C9C" w:rsidR="00407F68" w:rsidRDefault="00407F68" w:rsidP="00B11A38">
      <w:pPr>
        <w:spacing w:after="0"/>
        <w:ind w:left="720"/>
        <w:rPr>
          <w:rFonts w:ascii="Arial" w:hAnsi="Arial" w:cs="Arial"/>
        </w:rPr>
      </w:pPr>
    </w:p>
    <w:p w14:paraId="76BF5A2E" w14:textId="77777777" w:rsidR="00407F68" w:rsidRDefault="00407F68" w:rsidP="00B11A38">
      <w:pPr>
        <w:spacing w:after="0"/>
        <w:ind w:left="720"/>
        <w:rPr>
          <w:rFonts w:ascii="Arial" w:hAnsi="Arial" w:cs="Arial"/>
        </w:rPr>
      </w:pPr>
    </w:p>
    <w:p w14:paraId="5B36E9FB" w14:textId="77777777" w:rsidR="00407F68" w:rsidRDefault="00407F68" w:rsidP="00B11A38">
      <w:pPr>
        <w:spacing w:after="0"/>
        <w:ind w:left="720"/>
        <w:rPr>
          <w:rFonts w:ascii="Arial" w:hAnsi="Arial" w:cs="Arial"/>
        </w:rPr>
      </w:pPr>
    </w:p>
    <w:p w14:paraId="5AD86EBB" w14:textId="77777777" w:rsidR="00407F68" w:rsidRDefault="00407F68" w:rsidP="00B11A38">
      <w:pPr>
        <w:spacing w:after="0"/>
        <w:ind w:left="720"/>
        <w:rPr>
          <w:rFonts w:ascii="Arial" w:hAnsi="Arial" w:cs="Arial"/>
        </w:rPr>
      </w:pPr>
    </w:p>
    <w:p w14:paraId="1B5A749D" w14:textId="77777777" w:rsidR="00407F68" w:rsidRDefault="00407F68" w:rsidP="00B11A38">
      <w:pPr>
        <w:spacing w:after="0"/>
        <w:ind w:left="720"/>
        <w:rPr>
          <w:rFonts w:ascii="Arial" w:hAnsi="Arial" w:cs="Arial"/>
        </w:rPr>
      </w:pPr>
    </w:p>
    <w:p w14:paraId="4ACDD119" w14:textId="77777777" w:rsidR="00407F68" w:rsidRDefault="00407F68" w:rsidP="00B11A38">
      <w:pPr>
        <w:spacing w:after="0"/>
        <w:ind w:left="720"/>
        <w:rPr>
          <w:rFonts w:ascii="Arial" w:hAnsi="Arial" w:cs="Arial"/>
        </w:rPr>
      </w:pPr>
    </w:p>
    <w:p w14:paraId="0A94835E" w14:textId="77777777" w:rsidR="002A63EA" w:rsidRDefault="002A63EA" w:rsidP="002A63EA">
      <w:pPr>
        <w:spacing w:after="0"/>
        <w:rPr>
          <w:rFonts w:ascii="Arial" w:hAnsi="Arial" w:cs="Arial"/>
        </w:rPr>
      </w:pPr>
    </w:p>
    <w:p w14:paraId="71AE1915" w14:textId="7E805741" w:rsidR="00BB338B" w:rsidRPr="002A63EA" w:rsidRDefault="002A63EA" w:rsidP="002A63EA">
      <w:pPr>
        <w:spacing w:after="0"/>
        <w:rPr>
          <w:rFonts w:ascii="Arial" w:hAnsi="Arial" w:cs="Arial"/>
          <w:b/>
        </w:rPr>
      </w:pPr>
      <w:r w:rsidRPr="002A63EA">
        <w:rPr>
          <w:rFonts w:ascii="Arial" w:hAnsi="Arial" w:cs="Arial"/>
          <w:b/>
        </w:rPr>
        <w:lastRenderedPageBreak/>
        <w:t>12.</w:t>
      </w:r>
      <w:r w:rsidRPr="002A63EA">
        <w:rPr>
          <w:rFonts w:ascii="Arial" w:hAnsi="Arial" w:cs="Arial"/>
          <w:b/>
        </w:rPr>
        <w:tab/>
      </w:r>
      <w:r w:rsidRPr="002A63EA">
        <w:rPr>
          <w:rFonts w:ascii="Arial" w:hAnsi="Arial" w:cs="Arial"/>
          <w:b/>
          <w:u w:val="single"/>
        </w:rPr>
        <w:t>Application Process</w:t>
      </w:r>
    </w:p>
    <w:p w14:paraId="3F052EFE" w14:textId="77777777" w:rsidR="00BB338B" w:rsidRDefault="00BB338B" w:rsidP="00B11A38">
      <w:pPr>
        <w:spacing w:after="0"/>
        <w:ind w:left="720"/>
        <w:rPr>
          <w:rFonts w:ascii="Arial" w:hAnsi="Arial" w:cs="Arial"/>
        </w:rPr>
      </w:pPr>
    </w:p>
    <w:p w14:paraId="44E8A38F" w14:textId="19625C94" w:rsidR="00BB338B" w:rsidRDefault="00274E04" w:rsidP="00B11A38">
      <w:pPr>
        <w:spacing w:after="0"/>
        <w:ind w:left="720"/>
        <w:rPr>
          <w:rFonts w:ascii="Arial" w:hAnsi="Arial" w:cs="Arial"/>
        </w:rPr>
      </w:pPr>
      <w:r>
        <w:rPr>
          <w:rFonts w:ascii="Arial" w:hAnsi="Arial" w:cs="Arial"/>
        </w:rPr>
        <w:t xml:space="preserve">FC reminded the meeting that at the last meeting the LAG agreed to use the proposed updated  </w:t>
      </w:r>
      <w:r w:rsidR="00555623">
        <w:rPr>
          <w:rFonts w:ascii="Arial" w:hAnsi="Arial" w:cs="Arial"/>
        </w:rPr>
        <w:t xml:space="preserve">pre-application process for a period of three </w:t>
      </w:r>
      <w:r>
        <w:rPr>
          <w:rFonts w:ascii="Arial" w:hAnsi="Arial" w:cs="Arial"/>
        </w:rPr>
        <w:t xml:space="preserve">months and then review at the LAG meeting following this date. </w:t>
      </w:r>
    </w:p>
    <w:p w14:paraId="2BD78442" w14:textId="22BA8B19" w:rsidR="00BB338B" w:rsidRDefault="00555623" w:rsidP="00B11A38">
      <w:pPr>
        <w:spacing w:after="0"/>
        <w:ind w:left="720"/>
        <w:rPr>
          <w:rFonts w:ascii="Arial" w:hAnsi="Arial" w:cs="Arial"/>
        </w:rPr>
      </w:pPr>
      <w:r>
        <w:rPr>
          <w:rFonts w:ascii="Arial" w:hAnsi="Arial" w:cs="Arial"/>
        </w:rPr>
        <w:t>Now that the LEADER team have</w:t>
      </w:r>
      <w:r w:rsidR="00274E04">
        <w:rPr>
          <w:rFonts w:ascii="Arial" w:hAnsi="Arial" w:cs="Arial"/>
        </w:rPr>
        <w:t xml:space="preserve"> seen LARCs there was a general feeling within the team that the above mentioned pre-application stage was causing duplication of work and more importantly it was time consuming for both the applicant and DO.</w:t>
      </w:r>
    </w:p>
    <w:p w14:paraId="0115075D" w14:textId="2349BDD7" w:rsidR="00F61B53" w:rsidRDefault="00274E04" w:rsidP="00B11A38">
      <w:pPr>
        <w:spacing w:after="0"/>
        <w:ind w:left="720"/>
        <w:rPr>
          <w:rFonts w:ascii="Arial" w:hAnsi="Arial" w:cs="Arial"/>
        </w:rPr>
      </w:pPr>
      <w:r>
        <w:rPr>
          <w:rFonts w:ascii="Arial" w:hAnsi="Arial" w:cs="Arial"/>
        </w:rPr>
        <w:t xml:space="preserve">It </w:t>
      </w:r>
      <w:r w:rsidR="00D60D77">
        <w:rPr>
          <w:rFonts w:ascii="Arial" w:hAnsi="Arial" w:cs="Arial"/>
        </w:rPr>
        <w:t>is proposed that LEADER enter a test</w:t>
      </w:r>
      <w:r>
        <w:rPr>
          <w:rFonts w:ascii="Arial" w:hAnsi="Arial" w:cs="Arial"/>
        </w:rPr>
        <w:t xml:space="preserve"> application on to the system and document all the issues to tak</w:t>
      </w:r>
      <w:r w:rsidR="00F61B53">
        <w:rPr>
          <w:rFonts w:ascii="Arial" w:hAnsi="Arial" w:cs="Arial"/>
        </w:rPr>
        <w:t>e back to the SG.</w:t>
      </w:r>
    </w:p>
    <w:p w14:paraId="564F5D50" w14:textId="4FDF9E0C" w:rsidR="00F61B53" w:rsidRDefault="00F61B53" w:rsidP="00B11A38">
      <w:pPr>
        <w:spacing w:after="0"/>
        <w:ind w:left="720"/>
        <w:rPr>
          <w:rFonts w:ascii="Arial" w:hAnsi="Arial" w:cs="Arial"/>
        </w:rPr>
      </w:pPr>
      <w:r>
        <w:rPr>
          <w:rFonts w:ascii="Arial" w:hAnsi="Arial" w:cs="Arial"/>
        </w:rPr>
        <w:t>FC apologised to the LAG for proposing another change but felt it necessary, on the back of recent correspondence from SG, to speed up the process and to</w:t>
      </w:r>
      <w:r w:rsidR="00555623">
        <w:rPr>
          <w:rFonts w:ascii="Arial" w:hAnsi="Arial" w:cs="Arial"/>
        </w:rPr>
        <w:t xml:space="preserve"> try and reduce the burden on everyone</w:t>
      </w:r>
      <w:r>
        <w:rPr>
          <w:rFonts w:ascii="Arial" w:hAnsi="Arial" w:cs="Arial"/>
        </w:rPr>
        <w:t>. It was therefore proposed that the LEADER team would review the pro</w:t>
      </w:r>
      <w:r w:rsidR="00555623">
        <w:rPr>
          <w:rFonts w:ascii="Arial" w:hAnsi="Arial" w:cs="Arial"/>
        </w:rPr>
        <w:t>cess again and produce a streamlined</w:t>
      </w:r>
      <w:r>
        <w:rPr>
          <w:rFonts w:ascii="Arial" w:hAnsi="Arial" w:cs="Arial"/>
        </w:rPr>
        <w:t xml:space="preserve"> process at their team meeting next week.</w:t>
      </w:r>
    </w:p>
    <w:p w14:paraId="0890DF4A" w14:textId="2191775D" w:rsidR="00274E04" w:rsidRDefault="00F61B53" w:rsidP="00B11A38">
      <w:pPr>
        <w:spacing w:after="0"/>
        <w:ind w:left="720"/>
        <w:rPr>
          <w:rFonts w:ascii="Arial" w:hAnsi="Arial" w:cs="Arial"/>
        </w:rPr>
      </w:pPr>
      <w:r>
        <w:rPr>
          <w:rFonts w:ascii="Arial" w:hAnsi="Arial" w:cs="Arial"/>
        </w:rPr>
        <w:t>The LAG agreed to delegate authority to JH and FG to approve any changes to the process</w:t>
      </w:r>
      <w:r w:rsidR="00ED6FF7">
        <w:rPr>
          <w:rFonts w:ascii="Arial" w:hAnsi="Arial" w:cs="Arial"/>
        </w:rPr>
        <w:t xml:space="preserve"> and forms</w:t>
      </w:r>
      <w:r>
        <w:rPr>
          <w:rFonts w:ascii="Arial" w:hAnsi="Arial" w:cs="Arial"/>
        </w:rPr>
        <w:t xml:space="preserve">. LDS to be changed to reflect the revised process. </w:t>
      </w:r>
      <w:r w:rsidR="005125E3">
        <w:rPr>
          <w:rFonts w:ascii="Arial" w:hAnsi="Arial" w:cs="Arial"/>
        </w:rPr>
        <w:t>Audit viewpoint to be sought on running a parallel system.</w:t>
      </w:r>
      <w:r>
        <w:rPr>
          <w:rFonts w:ascii="Arial" w:hAnsi="Arial" w:cs="Arial"/>
        </w:rPr>
        <w:t xml:space="preserve"> </w:t>
      </w:r>
      <w:r w:rsidR="00274E04">
        <w:rPr>
          <w:rFonts w:ascii="Arial" w:hAnsi="Arial" w:cs="Arial"/>
        </w:rPr>
        <w:t xml:space="preserve">  </w:t>
      </w:r>
    </w:p>
    <w:p w14:paraId="05F9B39E" w14:textId="77777777" w:rsidR="00BB338B" w:rsidRDefault="00BB338B" w:rsidP="00B11A38">
      <w:pPr>
        <w:spacing w:after="0"/>
        <w:ind w:left="720"/>
        <w:rPr>
          <w:rFonts w:ascii="Arial" w:hAnsi="Arial" w:cs="Arial"/>
        </w:rPr>
      </w:pPr>
    </w:p>
    <w:p w14:paraId="576C6D7E" w14:textId="77777777" w:rsidR="00BB338B" w:rsidRDefault="00BB338B" w:rsidP="00B11A38">
      <w:pPr>
        <w:spacing w:after="0"/>
        <w:ind w:left="720"/>
        <w:rPr>
          <w:rFonts w:ascii="Arial" w:hAnsi="Arial" w:cs="Arial"/>
        </w:rPr>
      </w:pPr>
    </w:p>
    <w:p w14:paraId="75B16458" w14:textId="2B55B0FD" w:rsidR="00BB338B" w:rsidRPr="005125E3" w:rsidRDefault="005125E3" w:rsidP="005125E3">
      <w:pPr>
        <w:spacing w:after="0"/>
        <w:rPr>
          <w:rFonts w:ascii="Arial" w:hAnsi="Arial" w:cs="Arial"/>
          <w:b/>
        </w:rPr>
      </w:pPr>
      <w:r w:rsidRPr="005125E3">
        <w:rPr>
          <w:rFonts w:ascii="Arial" w:hAnsi="Arial" w:cs="Arial"/>
          <w:b/>
        </w:rPr>
        <w:t>13.</w:t>
      </w:r>
      <w:r w:rsidRPr="005125E3">
        <w:rPr>
          <w:rFonts w:ascii="Arial" w:hAnsi="Arial" w:cs="Arial"/>
          <w:b/>
        </w:rPr>
        <w:tab/>
      </w:r>
      <w:r w:rsidRPr="005125E3">
        <w:rPr>
          <w:rFonts w:ascii="Arial" w:hAnsi="Arial" w:cs="Arial"/>
          <w:b/>
          <w:u w:val="single"/>
        </w:rPr>
        <w:t>Co-ordinators meeting</w:t>
      </w:r>
    </w:p>
    <w:p w14:paraId="3163818D" w14:textId="77777777" w:rsidR="00BB338B" w:rsidRDefault="00BB338B" w:rsidP="00B11A38">
      <w:pPr>
        <w:spacing w:after="0"/>
        <w:ind w:left="720"/>
        <w:rPr>
          <w:rFonts w:ascii="Arial" w:hAnsi="Arial" w:cs="Arial"/>
        </w:rPr>
      </w:pPr>
    </w:p>
    <w:p w14:paraId="476FC1ED" w14:textId="77777777" w:rsidR="005125E3" w:rsidRDefault="005125E3" w:rsidP="00B11A38">
      <w:pPr>
        <w:spacing w:after="0"/>
        <w:ind w:left="720"/>
        <w:rPr>
          <w:rFonts w:ascii="Arial" w:hAnsi="Arial" w:cs="Arial"/>
        </w:rPr>
      </w:pPr>
      <w:r>
        <w:rPr>
          <w:rFonts w:ascii="Arial" w:hAnsi="Arial" w:cs="Arial"/>
        </w:rPr>
        <w:t>Co-ordinators meeting to take place on the afternoon of the 13</w:t>
      </w:r>
      <w:r w:rsidRPr="005125E3">
        <w:rPr>
          <w:rFonts w:ascii="Arial" w:hAnsi="Arial" w:cs="Arial"/>
          <w:vertAlign w:val="superscript"/>
        </w:rPr>
        <w:t>th</w:t>
      </w:r>
      <w:r>
        <w:rPr>
          <w:rFonts w:ascii="Arial" w:hAnsi="Arial" w:cs="Arial"/>
          <w:vertAlign w:val="superscript"/>
        </w:rPr>
        <w:t xml:space="preserve"> </w:t>
      </w:r>
      <w:r>
        <w:rPr>
          <w:rFonts w:ascii="Arial" w:hAnsi="Arial" w:cs="Arial"/>
        </w:rPr>
        <w:t>and the morning of the 14</w:t>
      </w:r>
      <w:r w:rsidRPr="005125E3">
        <w:rPr>
          <w:rFonts w:ascii="Arial" w:hAnsi="Arial" w:cs="Arial"/>
          <w:vertAlign w:val="superscript"/>
        </w:rPr>
        <w:t>th</w:t>
      </w:r>
      <w:r>
        <w:rPr>
          <w:rFonts w:ascii="Arial" w:hAnsi="Arial" w:cs="Arial"/>
        </w:rPr>
        <w:t xml:space="preserve"> September at Eden Court. JH attending on the 14</w:t>
      </w:r>
      <w:r w:rsidRPr="005125E3">
        <w:rPr>
          <w:rFonts w:ascii="Arial" w:hAnsi="Arial" w:cs="Arial"/>
          <w:vertAlign w:val="superscript"/>
        </w:rPr>
        <w:t>th</w:t>
      </w:r>
      <w:r>
        <w:rPr>
          <w:rFonts w:ascii="Arial" w:hAnsi="Arial" w:cs="Arial"/>
        </w:rPr>
        <w:t>. FC to circulate agenda to the LAG with an invite to attend.</w:t>
      </w:r>
    </w:p>
    <w:p w14:paraId="4258C903" w14:textId="77777777" w:rsidR="005125E3" w:rsidRDefault="005125E3" w:rsidP="00B11A38">
      <w:pPr>
        <w:spacing w:after="0"/>
        <w:ind w:left="720"/>
        <w:rPr>
          <w:rFonts w:ascii="Arial" w:hAnsi="Arial" w:cs="Arial"/>
        </w:rPr>
      </w:pPr>
    </w:p>
    <w:p w14:paraId="516DC22F" w14:textId="256F8547" w:rsidR="00BB338B" w:rsidRDefault="005125E3" w:rsidP="00B11A38">
      <w:pPr>
        <w:spacing w:after="0"/>
        <w:ind w:left="720"/>
        <w:rPr>
          <w:rFonts w:ascii="Arial" w:hAnsi="Arial" w:cs="Arial"/>
        </w:rPr>
      </w:pPr>
      <w:r>
        <w:rPr>
          <w:rFonts w:ascii="Arial" w:hAnsi="Arial" w:cs="Arial"/>
        </w:rPr>
        <w:t xml:space="preserve">   </w:t>
      </w:r>
    </w:p>
    <w:p w14:paraId="7ABF553F" w14:textId="7382558E" w:rsidR="00BB338B" w:rsidRDefault="005125E3" w:rsidP="005125E3">
      <w:pPr>
        <w:spacing w:after="0"/>
        <w:rPr>
          <w:rFonts w:ascii="Arial" w:hAnsi="Arial" w:cs="Arial"/>
        </w:rPr>
      </w:pPr>
      <w:r w:rsidRPr="003101EB">
        <w:rPr>
          <w:rFonts w:ascii="Arial" w:hAnsi="Arial" w:cs="Arial"/>
          <w:b/>
        </w:rPr>
        <w:t>14.</w:t>
      </w:r>
      <w:r>
        <w:rPr>
          <w:rFonts w:ascii="Arial" w:hAnsi="Arial" w:cs="Arial"/>
        </w:rPr>
        <w:tab/>
      </w:r>
      <w:r w:rsidRPr="003101EB">
        <w:rPr>
          <w:rFonts w:ascii="Arial" w:hAnsi="Arial" w:cs="Arial"/>
          <w:b/>
          <w:u w:val="single"/>
        </w:rPr>
        <w:t>AOB</w:t>
      </w:r>
    </w:p>
    <w:p w14:paraId="1936395E" w14:textId="77777777" w:rsidR="00BB338B" w:rsidRDefault="00BB338B" w:rsidP="00B11A38">
      <w:pPr>
        <w:spacing w:after="0"/>
        <w:ind w:left="720"/>
        <w:rPr>
          <w:rFonts w:ascii="Arial" w:hAnsi="Arial" w:cs="Arial"/>
        </w:rPr>
      </w:pPr>
    </w:p>
    <w:p w14:paraId="6B99EB59" w14:textId="0839616C" w:rsidR="00D76ADA" w:rsidRDefault="003101EB" w:rsidP="00B11A38">
      <w:pPr>
        <w:spacing w:after="0"/>
        <w:ind w:left="720"/>
        <w:rPr>
          <w:rFonts w:ascii="Arial" w:hAnsi="Arial" w:cs="Arial"/>
        </w:rPr>
      </w:pPr>
      <w:bookmarkStart w:id="0" w:name="OLE_LINK2"/>
      <w:r>
        <w:rPr>
          <w:rFonts w:ascii="Arial" w:hAnsi="Arial" w:cs="Arial"/>
        </w:rPr>
        <w:t>MC indicated that due to a previous instructi</w:t>
      </w:r>
      <w:r w:rsidR="00720C38">
        <w:rPr>
          <w:rFonts w:ascii="Arial" w:hAnsi="Arial" w:cs="Arial"/>
        </w:rPr>
        <w:t>on from SG he felt uncertain</w:t>
      </w:r>
      <w:r>
        <w:rPr>
          <w:rFonts w:ascii="Arial" w:hAnsi="Arial" w:cs="Arial"/>
        </w:rPr>
        <w:t xml:space="preserve"> introducing</w:t>
      </w:r>
      <w:r w:rsidR="00D76ADA">
        <w:rPr>
          <w:rFonts w:ascii="Arial" w:hAnsi="Arial" w:cs="Arial"/>
        </w:rPr>
        <w:t xml:space="preserve"> the pre-applications to the LAG and asked for clarity</w:t>
      </w:r>
      <w:r w:rsidR="00ED6FF7">
        <w:rPr>
          <w:rFonts w:ascii="Arial" w:hAnsi="Arial" w:cs="Arial"/>
        </w:rPr>
        <w:t xml:space="preserve"> on what he can and cannot say.</w:t>
      </w:r>
      <w:r w:rsidR="00D76ADA">
        <w:rPr>
          <w:rFonts w:ascii="Arial" w:hAnsi="Arial" w:cs="Arial"/>
        </w:rPr>
        <w:t xml:space="preserve"> </w:t>
      </w:r>
    </w:p>
    <w:p w14:paraId="733E5819" w14:textId="51282DD7" w:rsidR="00766DD2" w:rsidRDefault="00766DD2" w:rsidP="00B11A38">
      <w:pPr>
        <w:spacing w:after="0"/>
        <w:ind w:left="720"/>
        <w:rPr>
          <w:rFonts w:ascii="Arial" w:hAnsi="Arial" w:cs="Arial"/>
        </w:rPr>
      </w:pPr>
      <w:r>
        <w:rPr>
          <w:rFonts w:ascii="Arial" w:hAnsi="Arial" w:cs="Arial"/>
        </w:rPr>
        <w:t>JH advised that whilst it must be clear that the LAG/LAP makes the decisions, the technical advice provided by DO’s is valued, and that it was the responsibility of the chair to keep DO’s within the guidance when introducing projects.</w:t>
      </w:r>
    </w:p>
    <w:p w14:paraId="477D5BE2" w14:textId="623CD79E" w:rsidR="00BB338B" w:rsidRDefault="00766DD2" w:rsidP="00766DD2">
      <w:pPr>
        <w:spacing w:after="0"/>
        <w:ind w:left="720"/>
        <w:rPr>
          <w:rFonts w:ascii="Arial" w:hAnsi="Arial" w:cs="Arial"/>
        </w:rPr>
      </w:pPr>
      <w:r>
        <w:rPr>
          <w:rFonts w:ascii="Arial" w:hAnsi="Arial" w:cs="Arial"/>
        </w:rPr>
        <w:t>JH suggested that application issues identified by the DO</w:t>
      </w:r>
      <w:r w:rsidR="00C17F3E">
        <w:rPr>
          <w:rFonts w:ascii="Arial" w:hAnsi="Arial" w:cs="Arial"/>
        </w:rPr>
        <w:t xml:space="preserve"> </w:t>
      </w:r>
      <w:r>
        <w:rPr>
          <w:rFonts w:ascii="Arial" w:hAnsi="Arial" w:cs="Arial"/>
        </w:rPr>
        <w:t>are raised with the chair prior to the meeting. The chair could then raise the issue when application being discussed.</w:t>
      </w:r>
    </w:p>
    <w:bookmarkEnd w:id="0"/>
    <w:p w14:paraId="649CF796" w14:textId="77777777" w:rsidR="00ED6FF7" w:rsidRDefault="00ED6FF7" w:rsidP="00B11A38">
      <w:pPr>
        <w:spacing w:after="0"/>
        <w:ind w:left="720"/>
        <w:rPr>
          <w:rFonts w:ascii="Arial" w:hAnsi="Arial" w:cs="Arial"/>
        </w:rPr>
      </w:pPr>
    </w:p>
    <w:p w14:paraId="2DC48567" w14:textId="77777777" w:rsidR="00397502" w:rsidRDefault="00397502" w:rsidP="00B11A38">
      <w:pPr>
        <w:spacing w:after="0"/>
        <w:ind w:left="720"/>
        <w:rPr>
          <w:rFonts w:ascii="Arial" w:hAnsi="Arial" w:cs="Arial"/>
        </w:rPr>
      </w:pPr>
    </w:p>
    <w:p w14:paraId="221CB9C5" w14:textId="6DD50834" w:rsidR="00BB338B" w:rsidRPr="003101EB" w:rsidRDefault="003101EB" w:rsidP="003101EB">
      <w:pPr>
        <w:spacing w:after="0"/>
        <w:rPr>
          <w:rFonts w:ascii="Arial" w:hAnsi="Arial" w:cs="Arial"/>
          <w:b/>
        </w:rPr>
      </w:pPr>
      <w:r w:rsidRPr="003101EB">
        <w:rPr>
          <w:rFonts w:ascii="Arial" w:hAnsi="Arial" w:cs="Arial"/>
          <w:b/>
        </w:rPr>
        <w:t>15.</w:t>
      </w:r>
      <w:r>
        <w:rPr>
          <w:rFonts w:ascii="Arial" w:hAnsi="Arial" w:cs="Arial"/>
          <w:b/>
        </w:rPr>
        <w:tab/>
      </w:r>
      <w:r w:rsidRPr="003101EB">
        <w:rPr>
          <w:rFonts w:ascii="Arial" w:hAnsi="Arial" w:cs="Arial"/>
          <w:b/>
          <w:u w:val="single"/>
        </w:rPr>
        <w:t>Date of next meeting</w:t>
      </w:r>
    </w:p>
    <w:p w14:paraId="430F8A4A" w14:textId="77777777" w:rsidR="00BB338B" w:rsidRDefault="00BB338B" w:rsidP="00B11A38">
      <w:pPr>
        <w:spacing w:after="0"/>
        <w:ind w:left="720"/>
        <w:rPr>
          <w:rFonts w:ascii="Arial" w:hAnsi="Arial" w:cs="Arial"/>
        </w:rPr>
      </w:pPr>
    </w:p>
    <w:p w14:paraId="46391CE9" w14:textId="4FA3AD4D" w:rsidR="00BB338B" w:rsidRDefault="00E91CE9" w:rsidP="00B11A38">
      <w:pPr>
        <w:spacing w:after="0"/>
        <w:ind w:left="720"/>
        <w:rPr>
          <w:rFonts w:ascii="Arial" w:hAnsi="Arial" w:cs="Arial"/>
        </w:rPr>
      </w:pPr>
      <w:r>
        <w:rPr>
          <w:rFonts w:ascii="Arial" w:hAnsi="Arial" w:cs="Arial"/>
        </w:rPr>
        <w:t>The date of the next meeting to be pushed back from October and a new date to be arranged closer to the date of the Autumn Statement</w:t>
      </w:r>
      <w:r w:rsidR="00ED6FF7">
        <w:rPr>
          <w:rFonts w:ascii="Arial" w:hAnsi="Arial" w:cs="Arial"/>
        </w:rPr>
        <w:t>, once this date is known</w:t>
      </w:r>
      <w:r>
        <w:rPr>
          <w:rFonts w:ascii="Arial" w:hAnsi="Arial" w:cs="Arial"/>
        </w:rPr>
        <w:t>.</w:t>
      </w:r>
    </w:p>
    <w:p w14:paraId="6CF1514A" w14:textId="77777777" w:rsidR="00113EFC" w:rsidRDefault="00113EFC" w:rsidP="00B11A38">
      <w:pPr>
        <w:spacing w:after="0"/>
        <w:ind w:left="720"/>
        <w:rPr>
          <w:rFonts w:ascii="Arial" w:hAnsi="Arial" w:cs="Arial"/>
          <w:b/>
        </w:rPr>
      </w:pPr>
    </w:p>
    <w:p w14:paraId="00C87E65" w14:textId="77777777" w:rsidR="00113EFC" w:rsidRDefault="00113EFC" w:rsidP="00B11A38">
      <w:pPr>
        <w:spacing w:after="0"/>
        <w:ind w:left="720"/>
        <w:rPr>
          <w:rFonts w:ascii="Arial" w:hAnsi="Arial" w:cs="Arial"/>
          <w:b/>
        </w:rPr>
      </w:pPr>
    </w:p>
    <w:p w14:paraId="01149C9C" w14:textId="77777777" w:rsidR="00407F68" w:rsidRDefault="00407F68" w:rsidP="00B11A38">
      <w:pPr>
        <w:spacing w:after="0"/>
        <w:ind w:left="720"/>
        <w:rPr>
          <w:rFonts w:ascii="Arial" w:hAnsi="Arial" w:cs="Arial"/>
          <w:b/>
        </w:rPr>
      </w:pPr>
    </w:p>
    <w:p w14:paraId="17247B7A" w14:textId="6DA1A8C6" w:rsidR="00E91CE9" w:rsidRDefault="00E91CE9" w:rsidP="00B11A38">
      <w:pPr>
        <w:spacing w:after="0"/>
        <w:ind w:left="720"/>
        <w:rPr>
          <w:rFonts w:ascii="Arial" w:hAnsi="Arial" w:cs="Arial"/>
        </w:rPr>
      </w:pPr>
      <w:r w:rsidRPr="00E91CE9">
        <w:rPr>
          <w:rFonts w:ascii="Arial" w:hAnsi="Arial" w:cs="Arial"/>
          <w:b/>
        </w:rPr>
        <w:t>Meeting closed at 1pm</w:t>
      </w:r>
      <w:r>
        <w:rPr>
          <w:rFonts w:ascii="Arial" w:hAnsi="Arial" w:cs="Arial"/>
        </w:rPr>
        <w:t>.</w:t>
      </w:r>
    </w:p>
    <w:p w14:paraId="529948D3" w14:textId="77777777" w:rsidR="006F08B0" w:rsidRDefault="006F08B0" w:rsidP="00B11A38">
      <w:pPr>
        <w:spacing w:after="0"/>
        <w:rPr>
          <w:rFonts w:ascii="Arial" w:hAnsi="Arial" w:cs="Arial"/>
          <w:b/>
        </w:rPr>
      </w:pPr>
    </w:p>
    <w:p w14:paraId="5D8BB4F2" w14:textId="77777777" w:rsidR="006F08B0" w:rsidRDefault="006F08B0" w:rsidP="00B11A38">
      <w:pPr>
        <w:spacing w:after="0"/>
        <w:rPr>
          <w:rFonts w:ascii="Arial" w:hAnsi="Arial" w:cs="Arial"/>
          <w:b/>
        </w:rPr>
      </w:pPr>
    </w:p>
    <w:p w14:paraId="19426B08" w14:textId="77777777" w:rsidR="00113EFC" w:rsidRDefault="00A9652E" w:rsidP="00B11A38">
      <w:pPr>
        <w:spacing w:after="0"/>
        <w:rPr>
          <w:rFonts w:ascii="Arial" w:hAnsi="Arial" w:cs="Arial"/>
          <w:b/>
        </w:rPr>
      </w:pPr>
      <w:r>
        <w:rPr>
          <w:rFonts w:ascii="Arial" w:hAnsi="Arial" w:cs="Arial"/>
          <w:b/>
        </w:rPr>
        <w:tab/>
      </w:r>
    </w:p>
    <w:p w14:paraId="365F2503" w14:textId="77777777" w:rsidR="00113EFC" w:rsidRDefault="00113EFC" w:rsidP="00B11A38">
      <w:pPr>
        <w:spacing w:after="0"/>
        <w:rPr>
          <w:rFonts w:ascii="Arial" w:hAnsi="Arial" w:cs="Arial"/>
          <w:b/>
        </w:rPr>
      </w:pPr>
    </w:p>
    <w:p w14:paraId="7B1BA68C" w14:textId="77777777" w:rsidR="00113EFC" w:rsidRDefault="00113EFC" w:rsidP="00B11A38">
      <w:pPr>
        <w:spacing w:after="0"/>
        <w:rPr>
          <w:rFonts w:ascii="Arial" w:hAnsi="Arial" w:cs="Arial"/>
          <w:b/>
        </w:rPr>
      </w:pPr>
    </w:p>
    <w:p w14:paraId="30362CEF" w14:textId="77777777" w:rsidR="00C17F3E" w:rsidRDefault="00C17F3E" w:rsidP="00B11A38">
      <w:pPr>
        <w:spacing w:after="0"/>
        <w:rPr>
          <w:rFonts w:ascii="Arial" w:hAnsi="Arial" w:cs="Arial"/>
          <w:b/>
        </w:rPr>
      </w:pPr>
    </w:p>
    <w:p w14:paraId="2966A7B7" w14:textId="77777777" w:rsidR="00C17F3E" w:rsidRDefault="00C17F3E" w:rsidP="00B11A38">
      <w:pPr>
        <w:spacing w:after="0"/>
        <w:rPr>
          <w:rFonts w:ascii="Arial" w:hAnsi="Arial" w:cs="Arial"/>
          <w:b/>
        </w:rPr>
      </w:pPr>
    </w:p>
    <w:p w14:paraId="53A99023" w14:textId="2410DF9C" w:rsidR="006F08B0" w:rsidRDefault="00A9652E" w:rsidP="00CC17EB">
      <w:pPr>
        <w:spacing w:after="0"/>
        <w:ind w:firstLine="720"/>
        <w:rPr>
          <w:rFonts w:ascii="Arial" w:hAnsi="Arial" w:cs="Arial"/>
          <w:b/>
        </w:rPr>
      </w:pPr>
      <w:r>
        <w:rPr>
          <w:rFonts w:ascii="Arial" w:hAnsi="Arial" w:cs="Arial"/>
          <w:b/>
        </w:rPr>
        <w:lastRenderedPageBreak/>
        <w:t>Papers Submitted in Advance to inform this meeting:</w:t>
      </w:r>
    </w:p>
    <w:p w14:paraId="3A87B6EE" w14:textId="298FA028" w:rsidR="00A9652E" w:rsidRDefault="00A9652E" w:rsidP="00B11A38">
      <w:pPr>
        <w:spacing w:after="0"/>
        <w:rPr>
          <w:rFonts w:ascii="Arial" w:hAnsi="Arial" w:cs="Arial"/>
        </w:rPr>
      </w:pPr>
      <w:r>
        <w:rPr>
          <w:rFonts w:ascii="Arial" w:hAnsi="Arial" w:cs="Arial"/>
          <w:b/>
        </w:rPr>
        <w:tab/>
      </w:r>
      <w:r w:rsidRPr="00A9652E">
        <w:rPr>
          <w:rFonts w:ascii="Arial" w:hAnsi="Arial" w:cs="Arial"/>
        </w:rPr>
        <w:t>Agenda</w:t>
      </w:r>
    </w:p>
    <w:p w14:paraId="46025C0A" w14:textId="2A431FF6" w:rsidR="00A9652E" w:rsidRDefault="00A9652E" w:rsidP="00B11A38">
      <w:pPr>
        <w:spacing w:after="0"/>
        <w:ind w:left="720" w:hanging="720"/>
        <w:rPr>
          <w:rFonts w:ascii="Arial" w:hAnsi="Arial" w:cs="Arial"/>
        </w:rPr>
      </w:pPr>
      <w:r>
        <w:rPr>
          <w:rFonts w:ascii="Arial" w:hAnsi="Arial" w:cs="Arial"/>
        </w:rPr>
        <w:tab/>
      </w:r>
      <w:r w:rsidR="00D3551F">
        <w:rPr>
          <w:rFonts w:ascii="Arial" w:hAnsi="Arial" w:cs="Arial"/>
        </w:rPr>
        <w:t>LAP Updates for  Caithness, IMFS, IMFN</w:t>
      </w:r>
      <w:r>
        <w:rPr>
          <w:rFonts w:ascii="Arial" w:hAnsi="Arial" w:cs="Arial"/>
        </w:rPr>
        <w:t>, Lochaber, Skye, Sutherland &amp; WRSL</w:t>
      </w:r>
      <w:r w:rsidR="00D3551F">
        <w:rPr>
          <w:rFonts w:ascii="Arial" w:hAnsi="Arial" w:cs="Arial"/>
        </w:rPr>
        <w:t>, Strategic/Coopereration projects</w:t>
      </w:r>
    </w:p>
    <w:p w14:paraId="0992A22C" w14:textId="572F6568" w:rsidR="00CC17EB" w:rsidRDefault="0045291A" w:rsidP="00B11A38">
      <w:pPr>
        <w:spacing w:after="0"/>
        <w:ind w:left="720" w:hanging="720"/>
        <w:rPr>
          <w:rFonts w:ascii="Arial" w:hAnsi="Arial" w:cs="Arial"/>
        </w:rPr>
      </w:pPr>
      <w:r>
        <w:rPr>
          <w:rFonts w:ascii="Arial" w:hAnsi="Arial" w:cs="Arial"/>
        </w:rPr>
        <w:tab/>
      </w:r>
      <w:r w:rsidR="00CC17EB">
        <w:rPr>
          <w:rFonts w:ascii="Arial" w:hAnsi="Arial" w:cs="Arial"/>
        </w:rPr>
        <w:t xml:space="preserve">Project Proposal (for discussion only) </w:t>
      </w:r>
    </w:p>
    <w:p w14:paraId="3BB42235" w14:textId="5F16D885" w:rsidR="00CC17EB" w:rsidRDefault="00CC17EB" w:rsidP="00B11A38">
      <w:pPr>
        <w:spacing w:after="0"/>
        <w:rPr>
          <w:rFonts w:ascii="Arial" w:hAnsi="Arial" w:cs="Arial"/>
        </w:rPr>
      </w:pPr>
      <w:r>
        <w:rPr>
          <w:rFonts w:ascii="Arial" w:hAnsi="Arial" w:cs="Arial"/>
        </w:rPr>
        <w:tab/>
        <w:t>Pre-applications</w:t>
      </w:r>
      <w:r w:rsidR="0045291A">
        <w:rPr>
          <w:rFonts w:ascii="Arial" w:hAnsi="Arial" w:cs="Arial"/>
        </w:rPr>
        <w:t xml:space="preserve"> x 3 </w:t>
      </w:r>
      <w:r>
        <w:rPr>
          <w:rFonts w:ascii="Arial" w:hAnsi="Arial" w:cs="Arial"/>
        </w:rPr>
        <w:tab/>
      </w:r>
      <w:r>
        <w:rPr>
          <w:rFonts w:ascii="Arial" w:hAnsi="Arial" w:cs="Arial"/>
        </w:rPr>
        <w:tab/>
      </w:r>
    </w:p>
    <w:p w14:paraId="61F7405D" w14:textId="4C718DC4" w:rsidR="00E05BF8" w:rsidRDefault="00CC17EB" w:rsidP="00B11A38">
      <w:pPr>
        <w:spacing w:after="0"/>
        <w:rPr>
          <w:rFonts w:ascii="Arial" w:hAnsi="Arial" w:cs="Arial"/>
        </w:rPr>
      </w:pPr>
      <w:r>
        <w:rPr>
          <w:rFonts w:ascii="Arial" w:hAnsi="Arial" w:cs="Arial"/>
        </w:rPr>
        <w:tab/>
      </w:r>
    </w:p>
    <w:p w14:paraId="656D1277" w14:textId="77777777" w:rsidR="00E05BF8" w:rsidRDefault="00E05BF8" w:rsidP="00B11A38">
      <w:pPr>
        <w:spacing w:after="0"/>
        <w:rPr>
          <w:rFonts w:ascii="Arial" w:hAnsi="Arial" w:cs="Arial"/>
        </w:rPr>
      </w:pPr>
    </w:p>
    <w:p w14:paraId="74E063A6" w14:textId="77777777" w:rsidR="00E05BF8" w:rsidRDefault="00E05BF8" w:rsidP="00B11A38">
      <w:pPr>
        <w:spacing w:after="0"/>
        <w:rPr>
          <w:rFonts w:ascii="Arial" w:hAnsi="Arial" w:cs="Arial"/>
        </w:rPr>
      </w:pPr>
    </w:p>
    <w:p w14:paraId="458B0C5E" w14:textId="299AB94A" w:rsidR="00E05BF8" w:rsidRPr="00E05BF8" w:rsidRDefault="00E05BF8" w:rsidP="00B11A38">
      <w:pPr>
        <w:spacing w:after="0"/>
        <w:rPr>
          <w:rFonts w:ascii="Arial" w:hAnsi="Arial" w:cs="Arial"/>
          <w:b/>
        </w:rPr>
      </w:pPr>
      <w:r>
        <w:rPr>
          <w:rFonts w:ascii="Arial" w:hAnsi="Arial" w:cs="Arial"/>
        </w:rPr>
        <w:tab/>
      </w:r>
      <w:r w:rsidRPr="00E05BF8">
        <w:rPr>
          <w:rFonts w:ascii="Arial" w:hAnsi="Arial" w:cs="Arial"/>
          <w:b/>
        </w:rPr>
        <w:t>Papers presented at meeting:</w:t>
      </w:r>
    </w:p>
    <w:p w14:paraId="1AB84083" w14:textId="05FFEBB6" w:rsidR="00A9652E" w:rsidRPr="00A9652E" w:rsidRDefault="00A9652E" w:rsidP="00B11A38">
      <w:pPr>
        <w:spacing w:after="0"/>
        <w:rPr>
          <w:rFonts w:ascii="Arial" w:hAnsi="Arial" w:cs="Arial"/>
        </w:rPr>
      </w:pPr>
      <w:r w:rsidRPr="00A9652E">
        <w:rPr>
          <w:rFonts w:ascii="Arial" w:hAnsi="Arial" w:cs="Arial"/>
        </w:rPr>
        <w:tab/>
      </w:r>
    </w:p>
    <w:p w14:paraId="0ED57617" w14:textId="4C49FEA8" w:rsidR="00967E7A" w:rsidRDefault="00E05BF8" w:rsidP="00B11A38">
      <w:pPr>
        <w:spacing w:after="0"/>
        <w:rPr>
          <w:rFonts w:ascii="Arial" w:hAnsi="Arial" w:cs="Arial"/>
        </w:rPr>
      </w:pPr>
      <w:r>
        <w:rPr>
          <w:rFonts w:ascii="Arial" w:hAnsi="Arial" w:cs="Arial"/>
        </w:rPr>
        <w:tab/>
      </w:r>
      <w:r w:rsidR="004423E7">
        <w:rPr>
          <w:rFonts w:ascii="Arial" w:hAnsi="Arial" w:cs="Arial"/>
        </w:rPr>
        <w:t>Highland LEADER RE/FD Funds</w:t>
      </w:r>
    </w:p>
    <w:p w14:paraId="78CBC283" w14:textId="7DE58F5B" w:rsidR="00AB596A" w:rsidRDefault="00AB596A" w:rsidP="00B11A38">
      <w:pPr>
        <w:spacing w:after="0"/>
        <w:rPr>
          <w:rFonts w:ascii="Arial" w:hAnsi="Arial" w:cs="Arial"/>
        </w:rPr>
      </w:pPr>
      <w:r>
        <w:rPr>
          <w:rFonts w:ascii="Arial" w:hAnsi="Arial" w:cs="Arial"/>
        </w:rPr>
        <w:tab/>
        <w:t>Letter from Stuart Black dated 1/8</w:t>
      </w:r>
      <w:r w:rsidR="001F32C4">
        <w:rPr>
          <w:rFonts w:ascii="Arial" w:hAnsi="Arial" w:cs="Arial"/>
        </w:rPr>
        <w:t xml:space="preserve"> &amp; response from Fergus Ewing dated 30/8</w:t>
      </w:r>
    </w:p>
    <w:p w14:paraId="12C5233C" w14:textId="6AB9A2B2" w:rsidR="00AB596A" w:rsidRDefault="00AB596A" w:rsidP="00B11A38">
      <w:pPr>
        <w:spacing w:after="0"/>
        <w:rPr>
          <w:rFonts w:ascii="Arial" w:hAnsi="Arial" w:cs="Arial"/>
        </w:rPr>
      </w:pPr>
      <w:r>
        <w:rPr>
          <w:rFonts w:ascii="Arial" w:hAnsi="Arial" w:cs="Arial"/>
        </w:rPr>
        <w:tab/>
        <w:t>Letter from Fergus Ewing dated 24/8</w:t>
      </w:r>
      <w:r w:rsidR="001F32C4">
        <w:rPr>
          <w:rFonts w:ascii="Arial" w:hAnsi="Arial" w:cs="Arial"/>
        </w:rPr>
        <w:t xml:space="preserve"> responding to letter from Peter Ross</w:t>
      </w:r>
    </w:p>
    <w:p w14:paraId="30EE9800" w14:textId="77777777" w:rsidR="004423E7" w:rsidRDefault="004423E7" w:rsidP="00B11A38">
      <w:pPr>
        <w:spacing w:after="0"/>
        <w:rPr>
          <w:rFonts w:ascii="Arial" w:hAnsi="Arial" w:cs="Arial"/>
        </w:rPr>
      </w:pPr>
    </w:p>
    <w:p w14:paraId="15F153DF" w14:textId="77777777" w:rsidR="00967E7A" w:rsidRPr="00570925" w:rsidRDefault="00967E7A" w:rsidP="00B11A38">
      <w:pPr>
        <w:spacing w:after="0"/>
        <w:rPr>
          <w:rFonts w:ascii="Arial" w:hAnsi="Arial" w:cs="Arial"/>
        </w:rPr>
      </w:pPr>
    </w:p>
    <w:p w14:paraId="1C87D6B0" w14:textId="6FE17B51" w:rsidR="00570925" w:rsidRDefault="00570925" w:rsidP="00B11A38">
      <w:pPr>
        <w:spacing w:after="0"/>
        <w:rPr>
          <w:rFonts w:ascii="Arial" w:hAnsi="Arial" w:cs="Arial"/>
          <w:b/>
          <w:u w:val="single"/>
        </w:rPr>
      </w:pPr>
      <w:r>
        <w:rPr>
          <w:rFonts w:ascii="Arial" w:hAnsi="Arial" w:cs="Arial"/>
          <w:b/>
        </w:rPr>
        <w:tab/>
      </w:r>
    </w:p>
    <w:p w14:paraId="11FA024E" w14:textId="77777777" w:rsidR="00570925" w:rsidRDefault="00570925" w:rsidP="00B11A38">
      <w:pPr>
        <w:spacing w:after="0"/>
        <w:rPr>
          <w:rFonts w:ascii="Arial" w:hAnsi="Arial" w:cs="Arial"/>
          <w:b/>
          <w:u w:val="single"/>
        </w:rPr>
      </w:pPr>
    </w:p>
    <w:p w14:paraId="491300E5" w14:textId="77777777" w:rsidR="00D22F28" w:rsidRDefault="00D22F28" w:rsidP="00B11A38">
      <w:pPr>
        <w:spacing w:after="0"/>
        <w:rPr>
          <w:rFonts w:ascii="Arial" w:hAnsi="Arial" w:cs="Arial"/>
          <w:b/>
          <w:u w:val="single"/>
        </w:rPr>
      </w:pPr>
    </w:p>
    <w:p w14:paraId="79163717" w14:textId="77777777" w:rsidR="00D22F28" w:rsidRDefault="00D22F28" w:rsidP="00B11A38">
      <w:pPr>
        <w:spacing w:after="0"/>
        <w:rPr>
          <w:rFonts w:ascii="Arial" w:hAnsi="Arial" w:cs="Arial"/>
          <w:b/>
          <w:u w:val="single"/>
        </w:rPr>
      </w:pPr>
    </w:p>
    <w:p w14:paraId="644C6EC1" w14:textId="77777777" w:rsidR="00D22F28" w:rsidRDefault="00D22F28" w:rsidP="00B11A38">
      <w:pPr>
        <w:spacing w:after="0"/>
        <w:rPr>
          <w:rFonts w:ascii="Arial" w:hAnsi="Arial" w:cs="Arial"/>
          <w:b/>
          <w:u w:val="single"/>
        </w:rPr>
      </w:pPr>
    </w:p>
    <w:p w14:paraId="6341D6A0" w14:textId="77777777" w:rsidR="00D22F28" w:rsidRDefault="00D22F28" w:rsidP="00B11A38">
      <w:pPr>
        <w:spacing w:after="0"/>
        <w:rPr>
          <w:rFonts w:ascii="Arial" w:hAnsi="Arial" w:cs="Arial"/>
          <w:b/>
          <w:u w:val="single"/>
        </w:rPr>
      </w:pPr>
    </w:p>
    <w:p w14:paraId="6FD3A345" w14:textId="77777777" w:rsidR="00D22F28" w:rsidRDefault="00D22F28" w:rsidP="00B11A38">
      <w:pPr>
        <w:spacing w:after="0"/>
        <w:rPr>
          <w:rFonts w:ascii="Arial" w:hAnsi="Arial" w:cs="Arial"/>
          <w:b/>
          <w:u w:val="single"/>
        </w:rPr>
      </w:pPr>
    </w:p>
    <w:p w14:paraId="252B8488" w14:textId="77777777" w:rsidR="00D22F28" w:rsidRDefault="00D22F28" w:rsidP="00B11A38">
      <w:pPr>
        <w:spacing w:after="0"/>
        <w:rPr>
          <w:rFonts w:ascii="Arial" w:hAnsi="Arial" w:cs="Arial"/>
          <w:b/>
          <w:u w:val="single"/>
        </w:rPr>
      </w:pPr>
    </w:p>
    <w:p w14:paraId="11880FA1" w14:textId="77777777" w:rsidR="00D22F28" w:rsidRDefault="00D22F28" w:rsidP="00B11A38">
      <w:pPr>
        <w:spacing w:after="0"/>
        <w:rPr>
          <w:rFonts w:ascii="Arial" w:hAnsi="Arial" w:cs="Arial"/>
          <w:b/>
          <w:u w:val="single"/>
        </w:rPr>
      </w:pPr>
    </w:p>
    <w:p w14:paraId="2BCC4C23" w14:textId="77777777" w:rsidR="00D22F28" w:rsidRDefault="00D22F28" w:rsidP="00B11A38">
      <w:pPr>
        <w:spacing w:after="0"/>
        <w:rPr>
          <w:rFonts w:ascii="Arial" w:hAnsi="Arial" w:cs="Arial"/>
          <w:b/>
          <w:u w:val="single"/>
        </w:rPr>
      </w:pPr>
    </w:p>
    <w:p w14:paraId="57919A7A" w14:textId="77777777" w:rsidR="00D22F28" w:rsidRDefault="00D22F28" w:rsidP="00B11A38">
      <w:pPr>
        <w:spacing w:after="0"/>
        <w:rPr>
          <w:rFonts w:ascii="Arial" w:hAnsi="Arial" w:cs="Arial"/>
          <w:b/>
          <w:u w:val="single"/>
        </w:rPr>
      </w:pPr>
    </w:p>
    <w:p w14:paraId="0FB53A55" w14:textId="5D95CB28" w:rsidR="00407F68" w:rsidRDefault="00407F68" w:rsidP="00B11A38">
      <w:pPr>
        <w:spacing w:after="0"/>
        <w:rPr>
          <w:rFonts w:ascii="Arial" w:hAnsi="Arial" w:cs="Arial"/>
          <w:b/>
          <w:u w:val="single"/>
        </w:rPr>
      </w:pPr>
    </w:p>
    <w:p w14:paraId="352EC058" w14:textId="77777777" w:rsidR="00407F68" w:rsidRDefault="00407F68" w:rsidP="00B11A38">
      <w:pPr>
        <w:spacing w:after="0"/>
        <w:rPr>
          <w:rFonts w:ascii="Arial" w:hAnsi="Arial" w:cs="Arial"/>
          <w:b/>
          <w:u w:val="single"/>
        </w:rPr>
      </w:pPr>
    </w:p>
    <w:p w14:paraId="4C7F7E56" w14:textId="77777777" w:rsidR="00407F68" w:rsidRDefault="00407F68" w:rsidP="00B11A38">
      <w:pPr>
        <w:spacing w:after="0"/>
        <w:rPr>
          <w:rFonts w:ascii="Arial" w:hAnsi="Arial" w:cs="Arial"/>
          <w:b/>
          <w:u w:val="single"/>
        </w:rPr>
      </w:pPr>
    </w:p>
    <w:p w14:paraId="7A51DE8B" w14:textId="77777777" w:rsidR="00407F68" w:rsidRDefault="00407F68" w:rsidP="00B11A38">
      <w:pPr>
        <w:spacing w:after="0"/>
        <w:rPr>
          <w:rFonts w:ascii="Arial" w:hAnsi="Arial" w:cs="Arial"/>
          <w:b/>
          <w:u w:val="single"/>
        </w:rPr>
      </w:pPr>
    </w:p>
    <w:p w14:paraId="0BDBAFA2" w14:textId="77777777" w:rsidR="00407F68" w:rsidRDefault="00407F68" w:rsidP="00B11A38">
      <w:pPr>
        <w:spacing w:after="0"/>
        <w:rPr>
          <w:rFonts w:ascii="Arial" w:hAnsi="Arial" w:cs="Arial"/>
          <w:b/>
          <w:u w:val="single"/>
        </w:rPr>
      </w:pPr>
    </w:p>
    <w:p w14:paraId="76DC303C" w14:textId="77777777" w:rsidR="00407F68" w:rsidRDefault="00407F68" w:rsidP="00B11A38">
      <w:pPr>
        <w:spacing w:after="0"/>
        <w:rPr>
          <w:rFonts w:ascii="Arial" w:hAnsi="Arial" w:cs="Arial"/>
          <w:b/>
          <w:u w:val="single"/>
        </w:rPr>
      </w:pPr>
    </w:p>
    <w:p w14:paraId="10C4A642" w14:textId="77777777" w:rsidR="00407F68" w:rsidRDefault="00407F68" w:rsidP="00B11A38">
      <w:pPr>
        <w:spacing w:after="0"/>
        <w:rPr>
          <w:rFonts w:ascii="Arial" w:hAnsi="Arial" w:cs="Arial"/>
          <w:b/>
          <w:u w:val="single"/>
        </w:rPr>
      </w:pPr>
    </w:p>
    <w:p w14:paraId="500208D9" w14:textId="77777777" w:rsidR="00407F68" w:rsidRDefault="00407F68" w:rsidP="00B11A38">
      <w:pPr>
        <w:spacing w:after="0"/>
        <w:rPr>
          <w:rFonts w:ascii="Arial" w:hAnsi="Arial" w:cs="Arial"/>
          <w:b/>
          <w:u w:val="single"/>
        </w:rPr>
      </w:pPr>
    </w:p>
    <w:p w14:paraId="277CA6CD" w14:textId="77777777" w:rsidR="00407F68" w:rsidRDefault="00407F68" w:rsidP="00B11A38">
      <w:pPr>
        <w:spacing w:after="0"/>
        <w:rPr>
          <w:rFonts w:ascii="Arial" w:hAnsi="Arial" w:cs="Arial"/>
          <w:b/>
          <w:u w:val="single"/>
        </w:rPr>
      </w:pPr>
    </w:p>
    <w:p w14:paraId="7C8589D7" w14:textId="77777777" w:rsidR="00407F68" w:rsidRDefault="00407F68" w:rsidP="00B11A38">
      <w:pPr>
        <w:spacing w:after="0"/>
        <w:rPr>
          <w:rFonts w:ascii="Arial" w:hAnsi="Arial" w:cs="Arial"/>
          <w:b/>
          <w:u w:val="single"/>
        </w:rPr>
      </w:pPr>
    </w:p>
    <w:p w14:paraId="1D255B59" w14:textId="77777777" w:rsidR="00407F68" w:rsidRDefault="00407F68" w:rsidP="00B11A38">
      <w:pPr>
        <w:spacing w:after="0"/>
        <w:rPr>
          <w:rFonts w:ascii="Arial" w:hAnsi="Arial" w:cs="Arial"/>
          <w:b/>
          <w:u w:val="single"/>
        </w:rPr>
      </w:pPr>
    </w:p>
    <w:p w14:paraId="46EB05CF" w14:textId="77777777" w:rsidR="00407F68" w:rsidRDefault="00407F68" w:rsidP="00B11A38">
      <w:pPr>
        <w:spacing w:after="0"/>
        <w:rPr>
          <w:rFonts w:ascii="Arial" w:hAnsi="Arial" w:cs="Arial"/>
          <w:b/>
          <w:u w:val="single"/>
        </w:rPr>
      </w:pPr>
    </w:p>
    <w:p w14:paraId="08830426" w14:textId="77777777" w:rsidR="00407F68" w:rsidRDefault="00407F68" w:rsidP="00B11A38">
      <w:pPr>
        <w:spacing w:after="0"/>
        <w:rPr>
          <w:rFonts w:ascii="Arial" w:hAnsi="Arial" w:cs="Arial"/>
          <w:b/>
          <w:u w:val="single"/>
        </w:rPr>
      </w:pPr>
    </w:p>
    <w:p w14:paraId="13649DC6" w14:textId="77777777" w:rsidR="00407F68" w:rsidRDefault="00407F68" w:rsidP="00B11A38">
      <w:pPr>
        <w:spacing w:after="0"/>
        <w:rPr>
          <w:rFonts w:ascii="Arial" w:hAnsi="Arial" w:cs="Arial"/>
          <w:b/>
          <w:u w:val="single"/>
        </w:rPr>
      </w:pPr>
    </w:p>
    <w:p w14:paraId="6787BE14" w14:textId="77777777" w:rsidR="00407F68" w:rsidRDefault="00407F68" w:rsidP="00B11A38">
      <w:pPr>
        <w:spacing w:after="0"/>
        <w:rPr>
          <w:rFonts w:ascii="Arial" w:hAnsi="Arial" w:cs="Arial"/>
          <w:b/>
          <w:u w:val="single"/>
        </w:rPr>
      </w:pPr>
    </w:p>
    <w:p w14:paraId="19164506" w14:textId="77777777" w:rsidR="00407F68" w:rsidRDefault="00407F68" w:rsidP="00B11A38">
      <w:pPr>
        <w:spacing w:after="0"/>
        <w:rPr>
          <w:rFonts w:ascii="Arial" w:hAnsi="Arial" w:cs="Arial"/>
          <w:b/>
          <w:u w:val="single"/>
        </w:rPr>
      </w:pPr>
    </w:p>
    <w:p w14:paraId="0A7D585C" w14:textId="4B55838A" w:rsidR="0045291A" w:rsidRDefault="0045291A" w:rsidP="00B11A38">
      <w:pPr>
        <w:spacing w:after="0"/>
        <w:rPr>
          <w:rFonts w:ascii="Arial" w:hAnsi="Arial" w:cs="Arial"/>
          <w:b/>
          <w:u w:val="single"/>
        </w:rPr>
      </w:pPr>
    </w:p>
    <w:p w14:paraId="4EFFEDE0" w14:textId="77777777" w:rsidR="0045291A" w:rsidRDefault="0045291A" w:rsidP="00B11A38">
      <w:pPr>
        <w:spacing w:after="0"/>
        <w:rPr>
          <w:rFonts w:ascii="Arial" w:hAnsi="Arial" w:cs="Arial"/>
          <w:b/>
          <w:u w:val="single"/>
        </w:rPr>
      </w:pPr>
      <w:bookmarkStart w:id="1" w:name="_GoBack"/>
      <w:bookmarkEnd w:id="1"/>
    </w:p>
    <w:p w14:paraId="683B25E8" w14:textId="77777777" w:rsidR="00407F68" w:rsidRDefault="00407F68" w:rsidP="00B11A38">
      <w:pPr>
        <w:spacing w:after="0"/>
        <w:rPr>
          <w:rFonts w:ascii="Arial" w:hAnsi="Arial" w:cs="Arial"/>
          <w:b/>
          <w:u w:val="single"/>
        </w:rPr>
      </w:pPr>
    </w:p>
    <w:p w14:paraId="6B6849DE" w14:textId="77777777" w:rsidR="00407F68" w:rsidRDefault="00407F68" w:rsidP="00B11A38">
      <w:pPr>
        <w:spacing w:after="0"/>
        <w:rPr>
          <w:rFonts w:ascii="Arial" w:hAnsi="Arial" w:cs="Arial"/>
          <w:b/>
          <w:u w:val="single"/>
        </w:rPr>
      </w:pPr>
    </w:p>
    <w:p w14:paraId="5BCFEC17" w14:textId="77777777" w:rsidR="00407F68" w:rsidRDefault="00407F68" w:rsidP="00B11A38">
      <w:pPr>
        <w:spacing w:after="0"/>
        <w:rPr>
          <w:rFonts w:ascii="Arial" w:hAnsi="Arial" w:cs="Arial"/>
          <w:b/>
          <w:u w:val="single"/>
        </w:rPr>
      </w:pPr>
    </w:p>
    <w:p w14:paraId="07E02A44" w14:textId="77777777" w:rsidR="00D22F28" w:rsidRDefault="00D22F28" w:rsidP="00B11A38">
      <w:pPr>
        <w:spacing w:after="0"/>
        <w:rPr>
          <w:rFonts w:ascii="Arial" w:hAnsi="Arial" w:cs="Arial"/>
          <w:b/>
          <w:u w:val="single"/>
        </w:rPr>
      </w:pPr>
    </w:p>
    <w:p w14:paraId="3DC2346A" w14:textId="77777777" w:rsidR="00D22F28" w:rsidRDefault="00D22F28" w:rsidP="00B11A38">
      <w:pPr>
        <w:spacing w:after="0"/>
        <w:rPr>
          <w:rFonts w:ascii="Arial" w:hAnsi="Arial" w:cs="Arial"/>
          <w:b/>
          <w:u w:val="single"/>
        </w:rPr>
      </w:pPr>
    </w:p>
    <w:p w14:paraId="5E61ABCF" w14:textId="77777777" w:rsidR="00D22F28" w:rsidRDefault="00D22F28" w:rsidP="00B11A38">
      <w:pPr>
        <w:spacing w:after="0"/>
        <w:rPr>
          <w:rFonts w:ascii="Arial" w:hAnsi="Arial" w:cs="Arial"/>
          <w:b/>
          <w:u w:val="single"/>
        </w:rPr>
      </w:pPr>
    </w:p>
    <w:p w14:paraId="1ACE90B4" w14:textId="77777777" w:rsidR="00D22F28" w:rsidRPr="00E85439" w:rsidRDefault="00D22F28" w:rsidP="00D22F28">
      <w:pPr>
        <w:ind w:left="2160" w:firstLine="720"/>
        <w:jc w:val="both"/>
        <w:rPr>
          <w:b/>
          <w:sz w:val="40"/>
          <w:szCs w:val="40"/>
          <w:u w:val="single"/>
        </w:rPr>
      </w:pPr>
      <w:bookmarkStart w:id="2" w:name="OLE_LINK1"/>
      <w:r w:rsidRPr="00E85439">
        <w:rPr>
          <w:b/>
          <w:sz w:val="40"/>
          <w:szCs w:val="40"/>
          <w:u w:val="single"/>
        </w:rPr>
        <w:lastRenderedPageBreak/>
        <w:t>List of Acronyms</w:t>
      </w:r>
    </w:p>
    <w:p w14:paraId="01920EC7" w14:textId="77777777" w:rsidR="00D22F28" w:rsidRPr="00F9056E" w:rsidRDefault="00D22F28" w:rsidP="00D22F28">
      <w:pPr>
        <w:spacing w:after="120"/>
        <w:rPr>
          <w:b/>
          <w:sz w:val="32"/>
          <w:szCs w:val="32"/>
        </w:rPr>
      </w:pPr>
      <w:r w:rsidRPr="00F9056E">
        <w:rPr>
          <w:b/>
          <w:sz w:val="32"/>
          <w:szCs w:val="32"/>
        </w:rPr>
        <w:t>BE – Business Enterprise</w:t>
      </w:r>
    </w:p>
    <w:p w14:paraId="5B4DA369" w14:textId="77777777" w:rsidR="00D22F28" w:rsidRPr="00E85439" w:rsidRDefault="00D22F28" w:rsidP="00D22F28">
      <w:pPr>
        <w:spacing w:after="120"/>
        <w:rPr>
          <w:b/>
          <w:sz w:val="32"/>
          <w:szCs w:val="32"/>
        </w:rPr>
      </w:pPr>
      <w:r w:rsidRPr="00E85439">
        <w:rPr>
          <w:b/>
          <w:sz w:val="32"/>
          <w:szCs w:val="32"/>
        </w:rPr>
        <w:t>COSLA – Convention of Scottish Local Authorities</w:t>
      </w:r>
    </w:p>
    <w:p w14:paraId="4C82D90C" w14:textId="77777777" w:rsidR="00D22F28" w:rsidRPr="00E85439" w:rsidRDefault="00D22F28" w:rsidP="00D22F28">
      <w:pPr>
        <w:spacing w:after="120"/>
        <w:rPr>
          <w:b/>
          <w:sz w:val="32"/>
          <w:szCs w:val="32"/>
        </w:rPr>
      </w:pPr>
      <w:r w:rsidRPr="00E85439">
        <w:rPr>
          <w:b/>
          <w:sz w:val="32"/>
          <w:szCs w:val="32"/>
        </w:rPr>
        <w:t>EMFF - European Maritime and Fisheries Fund</w:t>
      </w:r>
    </w:p>
    <w:p w14:paraId="52CD87DC" w14:textId="77777777" w:rsidR="00D22F28" w:rsidRPr="00E85439" w:rsidRDefault="00D22F28" w:rsidP="00D22F28">
      <w:pPr>
        <w:spacing w:after="120"/>
        <w:rPr>
          <w:b/>
          <w:sz w:val="32"/>
          <w:szCs w:val="32"/>
        </w:rPr>
      </w:pPr>
      <w:r w:rsidRPr="00E85439">
        <w:rPr>
          <w:b/>
          <w:sz w:val="32"/>
          <w:szCs w:val="32"/>
        </w:rPr>
        <w:t>EoI – Expression of Interest</w:t>
      </w:r>
    </w:p>
    <w:p w14:paraId="31E1EF58" w14:textId="77777777" w:rsidR="00D22F28" w:rsidRDefault="00D22F28" w:rsidP="00D22F28">
      <w:pPr>
        <w:spacing w:after="120"/>
        <w:rPr>
          <w:b/>
          <w:sz w:val="32"/>
          <w:szCs w:val="32"/>
        </w:rPr>
      </w:pPr>
      <w:r w:rsidRPr="00E85439">
        <w:rPr>
          <w:b/>
          <w:sz w:val="32"/>
          <w:szCs w:val="32"/>
        </w:rPr>
        <w:t>ERG – Equalities Reference Group</w:t>
      </w:r>
    </w:p>
    <w:p w14:paraId="43A7D670" w14:textId="77777777" w:rsidR="00D22F28" w:rsidRPr="00E85439" w:rsidRDefault="00D22F28" w:rsidP="00D22F28">
      <w:pPr>
        <w:spacing w:after="120"/>
        <w:rPr>
          <w:b/>
          <w:sz w:val="32"/>
          <w:szCs w:val="32"/>
        </w:rPr>
      </w:pPr>
      <w:r>
        <w:rPr>
          <w:b/>
          <w:sz w:val="32"/>
          <w:szCs w:val="32"/>
        </w:rPr>
        <w:t>EU – European Union</w:t>
      </w:r>
    </w:p>
    <w:p w14:paraId="18DA6DDE" w14:textId="77777777" w:rsidR="00D22F28" w:rsidRDefault="00D22F28" w:rsidP="00D22F28">
      <w:pPr>
        <w:spacing w:after="120"/>
        <w:rPr>
          <w:b/>
          <w:sz w:val="32"/>
          <w:szCs w:val="32"/>
        </w:rPr>
      </w:pPr>
      <w:r>
        <w:rPr>
          <w:b/>
          <w:sz w:val="32"/>
          <w:szCs w:val="32"/>
        </w:rPr>
        <w:t>FD – Farm Diversification</w:t>
      </w:r>
    </w:p>
    <w:p w14:paraId="0EB595B3" w14:textId="77777777" w:rsidR="00D22F28" w:rsidRDefault="00D22F28" w:rsidP="00D22F28">
      <w:pPr>
        <w:spacing w:after="120"/>
        <w:rPr>
          <w:b/>
          <w:sz w:val="32"/>
          <w:szCs w:val="32"/>
        </w:rPr>
      </w:pPr>
      <w:r w:rsidRPr="00E85439">
        <w:rPr>
          <w:b/>
          <w:sz w:val="32"/>
          <w:szCs w:val="32"/>
        </w:rPr>
        <w:t>FLAG – Fisheries Local Action Group</w:t>
      </w:r>
    </w:p>
    <w:p w14:paraId="673CA268" w14:textId="77777777" w:rsidR="00D22F28" w:rsidRPr="00E85439" w:rsidRDefault="00D22F28" w:rsidP="00D22F28">
      <w:pPr>
        <w:spacing w:after="120"/>
        <w:rPr>
          <w:b/>
          <w:sz w:val="32"/>
          <w:szCs w:val="32"/>
        </w:rPr>
      </w:pPr>
      <w:r>
        <w:rPr>
          <w:b/>
          <w:sz w:val="32"/>
          <w:szCs w:val="32"/>
        </w:rPr>
        <w:t>FPMC – Food Processing Marketing &amp; Co-Operation</w:t>
      </w:r>
    </w:p>
    <w:p w14:paraId="1C2F5A55" w14:textId="77777777" w:rsidR="00D22F28" w:rsidRPr="00E85439" w:rsidRDefault="00D22F28" w:rsidP="00D22F28">
      <w:pPr>
        <w:spacing w:after="120"/>
        <w:rPr>
          <w:b/>
          <w:sz w:val="32"/>
          <w:szCs w:val="32"/>
        </w:rPr>
      </w:pPr>
      <w:r w:rsidRPr="00E85439">
        <w:rPr>
          <w:b/>
          <w:sz w:val="32"/>
          <w:szCs w:val="32"/>
        </w:rPr>
        <w:t>IMFN – Inner Moray Firth North</w:t>
      </w:r>
    </w:p>
    <w:p w14:paraId="5FA92D98" w14:textId="77777777" w:rsidR="00D22F28" w:rsidRPr="00E85439" w:rsidRDefault="00D22F28" w:rsidP="00D22F28">
      <w:pPr>
        <w:spacing w:after="120"/>
        <w:rPr>
          <w:b/>
          <w:sz w:val="32"/>
          <w:szCs w:val="32"/>
        </w:rPr>
      </w:pPr>
      <w:r w:rsidRPr="00E85439">
        <w:rPr>
          <w:b/>
          <w:sz w:val="32"/>
          <w:szCs w:val="32"/>
        </w:rPr>
        <w:t>IMFS – Inner Moray Firth South</w:t>
      </w:r>
    </w:p>
    <w:p w14:paraId="7846FB54" w14:textId="77777777" w:rsidR="00D22F28" w:rsidRPr="00E85439" w:rsidRDefault="00D22F28" w:rsidP="00D22F28">
      <w:pPr>
        <w:spacing w:after="120"/>
        <w:rPr>
          <w:b/>
          <w:sz w:val="32"/>
          <w:szCs w:val="32"/>
        </w:rPr>
      </w:pPr>
      <w:r w:rsidRPr="00E85439">
        <w:rPr>
          <w:b/>
          <w:sz w:val="32"/>
          <w:szCs w:val="32"/>
        </w:rPr>
        <w:t>LAG – Local Action Group</w:t>
      </w:r>
    </w:p>
    <w:p w14:paraId="5624C0EC" w14:textId="77777777" w:rsidR="00D22F28" w:rsidRPr="00E85439" w:rsidRDefault="00D22F28" w:rsidP="00D22F28">
      <w:pPr>
        <w:spacing w:after="120"/>
        <w:rPr>
          <w:b/>
          <w:sz w:val="32"/>
          <w:szCs w:val="32"/>
        </w:rPr>
      </w:pPr>
      <w:r w:rsidRPr="00E85439">
        <w:rPr>
          <w:b/>
          <w:sz w:val="32"/>
          <w:szCs w:val="32"/>
        </w:rPr>
        <w:t>LAP – Local Area Partnership</w:t>
      </w:r>
    </w:p>
    <w:p w14:paraId="5B09FDDE" w14:textId="77777777" w:rsidR="00D22F28" w:rsidRDefault="00D22F28" w:rsidP="00D22F28">
      <w:pPr>
        <w:spacing w:after="120"/>
        <w:rPr>
          <w:b/>
          <w:sz w:val="32"/>
          <w:szCs w:val="32"/>
        </w:rPr>
      </w:pPr>
      <w:r w:rsidRPr="00E85439">
        <w:rPr>
          <w:b/>
          <w:sz w:val="32"/>
          <w:szCs w:val="32"/>
        </w:rPr>
        <w:t>LAAP – Local Area Action Plan</w:t>
      </w:r>
    </w:p>
    <w:p w14:paraId="295D0936" w14:textId="77777777" w:rsidR="00D22F28" w:rsidRPr="00E85439" w:rsidRDefault="00D22F28" w:rsidP="00D22F28">
      <w:pPr>
        <w:spacing w:after="120"/>
        <w:rPr>
          <w:b/>
          <w:sz w:val="32"/>
          <w:szCs w:val="32"/>
        </w:rPr>
      </w:pPr>
      <w:r w:rsidRPr="00E85439">
        <w:rPr>
          <w:b/>
          <w:sz w:val="32"/>
          <w:szCs w:val="32"/>
        </w:rPr>
        <w:t>LDS – Local Development Strategy</w:t>
      </w:r>
    </w:p>
    <w:p w14:paraId="7137351B" w14:textId="77777777" w:rsidR="00D22F28" w:rsidRDefault="00D22F28" w:rsidP="00D22F28">
      <w:pPr>
        <w:spacing w:after="120"/>
        <w:rPr>
          <w:b/>
          <w:sz w:val="32"/>
          <w:szCs w:val="32"/>
        </w:rPr>
      </w:pPr>
      <w:r>
        <w:rPr>
          <w:b/>
          <w:sz w:val="32"/>
          <w:szCs w:val="32"/>
        </w:rPr>
        <w:t>RE – Rural Enterprise</w:t>
      </w:r>
    </w:p>
    <w:p w14:paraId="6DFD3A80" w14:textId="77777777" w:rsidR="00D22F28" w:rsidRPr="00E85439" w:rsidRDefault="00D22F28" w:rsidP="00D22F28">
      <w:pPr>
        <w:spacing w:after="120"/>
        <w:rPr>
          <w:b/>
          <w:sz w:val="32"/>
          <w:szCs w:val="32"/>
        </w:rPr>
      </w:pPr>
      <w:r w:rsidRPr="00E85439">
        <w:rPr>
          <w:b/>
          <w:sz w:val="32"/>
          <w:szCs w:val="32"/>
        </w:rPr>
        <w:t>SLA – Service Level Agreement</w:t>
      </w:r>
    </w:p>
    <w:p w14:paraId="26BA3DB5" w14:textId="77777777" w:rsidR="00D22F28" w:rsidRDefault="00D22F28" w:rsidP="00D22F28">
      <w:pPr>
        <w:spacing w:after="120"/>
        <w:rPr>
          <w:b/>
          <w:sz w:val="32"/>
          <w:szCs w:val="32"/>
        </w:rPr>
      </w:pPr>
      <w:r w:rsidRPr="00E85439">
        <w:rPr>
          <w:b/>
          <w:sz w:val="32"/>
          <w:szCs w:val="32"/>
        </w:rPr>
        <w:t>SRN – Scottish Rural Network</w:t>
      </w:r>
    </w:p>
    <w:p w14:paraId="51DE104F" w14:textId="77777777" w:rsidR="00D22F28" w:rsidRPr="00E85439" w:rsidRDefault="00D22F28" w:rsidP="00D22F28">
      <w:pPr>
        <w:spacing w:after="120"/>
        <w:rPr>
          <w:b/>
          <w:sz w:val="32"/>
          <w:szCs w:val="32"/>
        </w:rPr>
      </w:pPr>
      <w:r>
        <w:rPr>
          <w:b/>
          <w:sz w:val="32"/>
          <w:szCs w:val="32"/>
        </w:rPr>
        <w:t>TSI – Third Sector Interface</w:t>
      </w:r>
    </w:p>
    <w:p w14:paraId="4F249272" w14:textId="77777777" w:rsidR="00D22F28" w:rsidRPr="00E85439" w:rsidRDefault="00D22F28" w:rsidP="00D22F28">
      <w:pPr>
        <w:spacing w:after="120"/>
        <w:rPr>
          <w:b/>
          <w:sz w:val="32"/>
          <w:szCs w:val="32"/>
        </w:rPr>
      </w:pPr>
      <w:r w:rsidRPr="00E85439">
        <w:rPr>
          <w:b/>
          <w:sz w:val="32"/>
          <w:szCs w:val="32"/>
        </w:rPr>
        <w:t>WRS&amp;L – Wester Ross, Strathpeffer &amp; Lochalsh</w:t>
      </w:r>
      <w:bookmarkEnd w:id="2"/>
    </w:p>
    <w:p w14:paraId="32EB554F" w14:textId="77777777" w:rsidR="002544A6" w:rsidRDefault="002544A6" w:rsidP="00B11A38">
      <w:pPr>
        <w:spacing w:after="0"/>
        <w:rPr>
          <w:rFonts w:ascii="Arial" w:hAnsi="Arial" w:cs="Arial"/>
          <w:b/>
        </w:rPr>
      </w:pPr>
    </w:p>
    <w:p w14:paraId="09347C7D" w14:textId="77777777" w:rsidR="002544A6" w:rsidRDefault="002544A6" w:rsidP="00B11A38">
      <w:pPr>
        <w:spacing w:after="0"/>
        <w:rPr>
          <w:rFonts w:ascii="Arial" w:hAnsi="Arial" w:cs="Arial"/>
          <w:b/>
        </w:rPr>
      </w:pPr>
    </w:p>
    <w:p w14:paraId="3D987125" w14:textId="77777777" w:rsidR="002544A6" w:rsidRDefault="002544A6" w:rsidP="00B11A38">
      <w:pPr>
        <w:spacing w:after="0"/>
        <w:rPr>
          <w:rFonts w:ascii="Arial" w:hAnsi="Arial" w:cs="Arial"/>
          <w:b/>
        </w:rPr>
      </w:pPr>
    </w:p>
    <w:p w14:paraId="06247059" w14:textId="640220C0" w:rsidR="00021156" w:rsidRDefault="00021156" w:rsidP="00B11A38">
      <w:pPr>
        <w:spacing w:after="0"/>
        <w:rPr>
          <w:rFonts w:ascii="Arial" w:hAnsi="Arial" w:cs="Arial"/>
          <w:b/>
        </w:rPr>
      </w:pPr>
    </w:p>
    <w:p w14:paraId="5A7C0CC1" w14:textId="77777777" w:rsidR="00021156" w:rsidRDefault="00021156" w:rsidP="00B11A38">
      <w:pPr>
        <w:spacing w:after="0"/>
        <w:rPr>
          <w:rFonts w:ascii="Arial" w:hAnsi="Arial" w:cs="Arial"/>
          <w:b/>
        </w:rPr>
      </w:pPr>
    </w:p>
    <w:p w14:paraId="502DBCFF" w14:textId="77777777" w:rsidR="00021156" w:rsidRDefault="00021156" w:rsidP="00B11A38">
      <w:pPr>
        <w:spacing w:after="0"/>
        <w:rPr>
          <w:rFonts w:ascii="Arial" w:hAnsi="Arial" w:cs="Arial"/>
          <w:b/>
        </w:rPr>
      </w:pPr>
    </w:p>
    <w:p w14:paraId="4A110136" w14:textId="77777777" w:rsidR="00021156" w:rsidRDefault="00021156" w:rsidP="00B11A38">
      <w:pPr>
        <w:spacing w:after="0"/>
        <w:rPr>
          <w:rFonts w:ascii="Arial" w:hAnsi="Arial" w:cs="Arial"/>
          <w:b/>
        </w:rPr>
      </w:pPr>
    </w:p>
    <w:p w14:paraId="1B106497" w14:textId="3B08DB28" w:rsidR="00021156" w:rsidRDefault="00021156" w:rsidP="00B11A38">
      <w:pPr>
        <w:spacing w:after="0"/>
        <w:rPr>
          <w:rFonts w:ascii="Arial" w:hAnsi="Arial" w:cs="Arial"/>
          <w:b/>
        </w:rPr>
      </w:pPr>
    </w:p>
    <w:p w14:paraId="23C7976C" w14:textId="77777777" w:rsidR="00021156" w:rsidRDefault="00021156" w:rsidP="00B11A38">
      <w:pPr>
        <w:spacing w:after="0"/>
        <w:rPr>
          <w:rFonts w:ascii="Arial" w:hAnsi="Arial" w:cs="Arial"/>
          <w:b/>
        </w:rPr>
      </w:pPr>
    </w:p>
    <w:p w14:paraId="25760A4D" w14:textId="77777777" w:rsidR="00021156" w:rsidRDefault="00021156" w:rsidP="00B11A38">
      <w:pPr>
        <w:spacing w:after="0"/>
        <w:rPr>
          <w:rFonts w:ascii="Arial" w:hAnsi="Arial" w:cs="Arial"/>
          <w:b/>
        </w:rPr>
      </w:pPr>
    </w:p>
    <w:sectPr w:rsidR="00021156" w:rsidSect="00BB338B">
      <w:head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4FB07" w14:textId="77777777" w:rsidR="0080529F" w:rsidRDefault="0080529F" w:rsidP="005D4A19">
      <w:pPr>
        <w:spacing w:after="0" w:line="240" w:lineRule="auto"/>
      </w:pPr>
      <w:r>
        <w:separator/>
      </w:r>
    </w:p>
  </w:endnote>
  <w:endnote w:type="continuationSeparator" w:id="0">
    <w:p w14:paraId="50890EB1" w14:textId="77777777" w:rsidR="0080529F" w:rsidRDefault="0080529F" w:rsidP="005D4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ansSerif">
    <w:panose1 w:val="000004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AB18E" w14:textId="77777777" w:rsidR="0080529F" w:rsidRDefault="0080529F" w:rsidP="005D4A19">
      <w:pPr>
        <w:spacing w:after="0" w:line="240" w:lineRule="auto"/>
      </w:pPr>
      <w:r>
        <w:separator/>
      </w:r>
    </w:p>
  </w:footnote>
  <w:footnote w:type="continuationSeparator" w:id="0">
    <w:p w14:paraId="3F18A939" w14:textId="77777777" w:rsidR="0080529F" w:rsidRDefault="0080529F" w:rsidP="005D4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E487E" w14:textId="4444528E" w:rsidR="002A5A37" w:rsidRDefault="002A5A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174"/>
    <w:multiLevelType w:val="hybridMultilevel"/>
    <w:tmpl w:val="157EF4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1542866"/>
    <w:multiLevelType w:val="hybridMultilevel"/>
    <w:tmpl w:val="1B58592C"/>
    <w:lvl w:ilvl="0" w:tplc="68C262D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87918"/>
    <w:multiLevelType w:val="hybridMultilevel"/>
    <w:tmpl w:val="DEA88C78"/>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nsid w:val="05E84DA2"/>
    <w:multiLevelType w:val="hybridMultilevel"/>
    <w:tmpl w:val="23780B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07212CD4"/>
    <w:multiLevelType w:val="hybridMultilevel"/>
    <w:tmpl w:val="8B0AA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B155A44"/>
    <w:multiLevelType w:val="hybridMultilevel"/>
    <w:tmpl w:val="5748C6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134FAB"/>
    <w:multiLevelType w:val="hybridMultilevel"/>
    <w:tmpl w:val="7248A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34570E6"/>
    <w:multiLevelType w:val="hybridMultilevel"/>
    <w:tmpl w:val="036E059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57C7559"/>
    <w:multiLevelType w:val="hybridMultilevel"/>
    <w:tmpl w:val="39CE0FFC"/>
    <w:lvl w:ilvl="0" w:tplc="77AA4B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94A6CA5"/>
    <w:multiLevelType w:val="hybridMultilevel"/>
    <w:tmpl w:val="7F94B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C4D745C"/>
    <w:multiLevelType w:val="hybridMultilevel"/>
    <w:tmpl w:val="EB2CB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C6A334F"/>
    <w:multiLevelType w:val="hybridMultilevel"/>
    <w:tmpl w:val="2BFA82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D2C5ADB"/>
    <w:multiLevelType w:val="hybridMultilevel"/>
    <w:tmpl w:val="7FC062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5D1C86"/>
    <w:multiLevelType w:val="hybridMultilevel"/>
    <w:tmpl w:val="1948229C"/>
    <w:lvl w:ilvl="0" w:tplc="76344A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16852E1"/>
    <w:multiLevelType w:val="hybridMultilevel"/>
    <w:tmpl w:val="7BB44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22467D97"/>
    <w:multiLevelType w:val="hybridMultilevel"/>
    <w:tmpl w:val="CDB8B812"/>
    <w:lvl w:ilvl="0" w:tplc="68C262D0">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230A7F21"/>
    <w:multiLevelType w:val="hybridMultilevel"/>
    <w:tmpl w:val="D9CAB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5752803"/>
    <w:multiLevelType w:val="hybridMultilevel"/>
    <w:tmpl w:val="7BDE8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7A77AFD"/>
    <w:multiLevelType w:val="hybridMultilevel"/>
    <w:tmpl w:val="E7B2377A"/>
    <w:lvl w:ilvl="0" w:tplc="0809000B">
      <w:start w:val="1"/>
      <w:numFmt w:val="bullet"/>
      <w:lvlText w:val=""/>
      <w:lvlJc w:val="left"/>
      <w:pPr>
        <w:ind w:left="780" w:hanging="360"/>
      </w:pPr>
      <w:rPr>
        <w:rFonts w:ascii="Wingdings" w:hAnsi="Wingding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nsid w:val="2DD6188F"/>
    <w:multiLevelType w:val="hybridMultilevel"/>
    <w:tmpl w:val="C41868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355421E6"/>
    <w:multiLevelType w:val="hybridMultilevel"/>
    <w:tmpl w:val="C7C0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6243F03"/>
    <w:multiLevelType w:val="hybridMultilevel"/>
    <w:tmpl w:val="2E44712E"/>
    <w:lvl w:ilvl="0" w:tplc="0809000B">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2">
    <w:nsid w:val="3A0C1B42"/>
    <w:multiLevelType w:val="hybridMultilevel"/>
    <w:tmpl w:val="D5769834"/>
    <w:lvl w:ilvl="0" w:tplc="0809000B">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3">
    <w:nsid w:val="3A1158D2"/>
    <w:multiLevelType w:val="hybridMultilevel"/>
    <w:tmpl w:val="68A850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C9325DA"/>
    <w:multiLevelType w:val="hybridMultilevel"/>
    <w:tmpl w:val="197875EC"/>
    <w:lvl w:ilvl="0" w:tplc="68C262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F36424A"/>
    <w:multiLevelType w:val="hybridMultilevel"/>
    <w:tmpl w:val="C69C0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3472EA5"/>
    <w:multiLevelType w:val="hybridMultilevel"/>
    <w:tmpl w:val="5358AD82"/>
    <w:lvl w:ilvl="0" w:tplc="4A2A9C86">
      <w:numFmt w:val="bullet"/>
      <w:lvlText w:val="-"/>
      <w:lvlJc w:val="left"/>
      <w:pPr>
        <w:ind w:left="1470" w:hanging="360"/>
      </w:pPr>
      <w:rPr>
        <w:rFonts w:ascii="Arial" w:eastAsia="Times New Roman" w:hAnsi="Arial" w:cs="Aria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27">
    <w:nsid w:val="4AD51750"/>
    <w:multiLevelType w:val="hybridMultilevel"/>
    <w:tmpl w:val="160A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4DC96E0E"/>
    <w:multiLevelType w:val="hybridMultilevel"/>
    <w:tmpl w:val="AE92C43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nsid w:val="4EAB3698"/>
    <w:multiLevelType w:val="hybridMultilevel"/>
    <w:tmpl w:val="4DE820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39844F8"/>
    <w:multiLevelType w:val="hybridMultilevel"/>
    <w:tmpl w:val="611E50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1E53E6"/>
    <w:multiLevelType w:val="hybridMultilevel"/>
    <w:tmpl w:val="C234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5CB24F96"/>
    <w:multiLevelType w:val="hybridMultilevel"/>
    <w:tmpl w:val="ED5A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EFF31B2"/>
    <w:multiLevelType w:val="hybridMultilevel"/>
    <w:tmpl w:val="721A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FC127A0"/>
    <w:multiLevelType w:val="hybridMultilevel"/>
    <w:tmpl w:val="A5E4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0195CE1"/>
    <w:multiLevelType w:val="hybridMultilevel"/>
    <w:tmpl w:val="EFF40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62534555"/>
    <w:multiLevelType w:val="hybridMultilevel"/>
    <w:tmpl w:val="0986A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663261E2"/>
    <w:multiLevelType w:val="hybridMultilevel"/>
    <w:tmpl w:val="B2FE4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6B0B4ACE"/>
    <w:multiLevelType w:val="hybridMultilevel"/>
    <w:tmpl w:val="101ED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6B3A5E7C"/>
    <w:multiLevelType w:val="hybridMultilevel"/>
    <w:tmpl w:val="08F4E1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722D6DC3"/>
    <w:multiLevelType w:val="hybridMultilevel"/>
    <w:tmpl w:val="21C01B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754D6477"/>
    <w:multiLevelType w:val="hybridMultilevel"/>
    <w:tmpl w:val="D4D8E4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76F61654"/>
    <w:multiLevelType w:val="hybridMultilevel"/>
    <w:tmpl w:val="95DC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A2542EC"/>
    <w:multiLevelType w:val="hybridMultilevel"/>
    <w:tmpl w:val="1ACEA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nsid w:val="7ABC5A47"/>
    <w:multiLevelType w:val="hybridMultilevel"/>
    <w:tmpl w:val="1A9429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7B2E7711"/>
    <w:multiLevelType w:val="hybridMultilevel"/>
    <w:tmpl w:val="0E5C478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7B5951D3"/>
    <w:multiLevelType w:val="hybridMultilevel"/>
    <w:tmpl w:val="9258B45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nsid w:val="7E40441D"/>
    <w:multiLevelType w:val="hybridMultilevel"/>
    <w:tmpl w:val="C40ED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46"/>
  </w:num>
  <w:num w:numId="3">
    <w:abstractNumId w:val="18"/>
  </w:num>
  <w:num w:numId="4">
    <w:abstractNumId w:val="31"/>
  </w:num>
  <w:num w:numId="5">
    <w:abstractNumId w:val="47"/>
  </w:num>
  <w:num w:numId="6">
    <w:abstractNumId w:val="35"/>
  </w:num>
  <w:num w:numId="7">
    <w:abstractNumId w:val="9"/>
  </w:num>
  <w:num w:numId="8">
    <w:abstractNumId w:val="38"/>
  </w:num>
  <w:num w:numId="9">
    <w:abstractNumId w:val="26"/>
  </w:num>
  <w:num w:numId="10">
    <w:abstractNumId w:val="33"/>
  </w:num>
  <w:num w:numId="11">
    <w:abstractNumId w:val="36"/>
  </w:num>
  <w:num w:numId="12">
    <w:abstractNumId w:val="34"/>
  </w:num>
  <w:num w:numId="13">
    <w:abstractNumId w:val="14"/>
  </w:num>
  <w:num w:numId="14">
    <w:abstractNumId w:val="10"/>
  </w:num>
  <w:num w:numId="15">
    <w:abstractNumId w:val="43"/>
  </w:num>
  <w:num w:numId="16">
    <w:abstractNumId w:val="4"/>
  </w:num>
  <w:num w:numId="17">
    <w:abstractNumId w:val="27"/>
  </w:num>
  <w:num w:numId="18">
    <w:abstractNumId w:val="21"/>
  </w:num>
  <w:num w:numId="19">
    <w:abstractNumId w:val="30"/>
  </w:num>
  <w:num w:numId="20">
    <w:abstractNumId w:val="23"/>
  </w:num>
  <w:num w:numId="21">
    <w:abstractNumId w:val="12"/>
  </w:num>
  <w:num w:numId="22">
    <w:abstractNumId w:val="28"/>
  </w:num>
  <w:num w:numId="23">
    <w:abstractNumId w:val="22"/>
  </w:num>
  <w:num w:numId="24">
    <w:abstractNumId w:val="3"/>
  </w:num>
  <w:num w:numId="25">
    <w:abstractNumId w:val="17"/>
  </w:num>
  <w:num w:numId="26">
    <w:abstractNumId w:val="45"/>
  </w:num>
  <w:num w:numId="27">
    <w:abstractNumId w:val="7"/>
  </w:num>
  <w:num w:numId="28">
    <w:abstractNumId w:val="25"/>
  </w:num>
  <w:num w:numId="29">
    <w:abstractNumId w:val="16"/>
  </w:num>
  <w:num w:numId="30">
    <w:abstractNumId w:val="11"/>
  </w:num>
  <w:num w:numId="31">
    <w:abstractNumId w:val="0"/>
  </w:num>
  <w:num w:numId="32">
    <w:abstractNumId w:val="19"/>
  </w:num>
  <w:num w:numId="33">
    <w:abstractNumId w:val="42"/>
  </w:num>
  <w:num w:numId="34">
    <w:abstractNumId w:val="44"/>
  </w:num>
  <w:num w:numId="35">
    <w:abstractNumId w:val="6"/>
  </w:num>
  <w:num w:numId="36">
    <w:abstractNumId w:val="20"/>
  </w:num>
  <w:num w:numId="37">
    <w:abstractNumId w:val="39"/>
  </w:num>
  <w:num w:numId="38">
    <w:abstractNumId w:val="41"/>
  </w:num>
  <w:num w:numId="39">
    <w:abstractNumId w:val="8"/>
  </w:num>
  <w:num w:numId="40">
    <w:abstractNumId w:val="24"/>
  </w:num>
  <w:num w:numId="41">
    <w:abstractNumId w:val="15"/>
  </w:num>
  <w:num w:numId="42">
    <w:abstractNumId w:val="1"/>
  </w:num>
  <w:num w:numId="43">
    <w:abstractNumId w:val="2"/>
  </w:num>
  <w:num w:numId="44">
    <w:abstractNumId w:val="32"/>
  </w:num>
  <w:num w:numId="45">
    <w:abstractNumId w:val="29"/>
  </w:num>
  <w:num w:numId="46">
    <w:abstractNumId w:val="40"/>
  </w:num>
  <w:num w:numId="47">
    <w:abstractNumId w:val="37"/>
  </w:num>
  <w:num w:numId="4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92A"/>
    <w:rsid w:val="00002A02"/>
    <w:rsid w:val="00003250"/>
    <w:rsid w:val="00014432"/>
    <w:rsid w:val="00021156"/>
    <w:rsid w:val="00033585"/>
    <w:rsid w:val="00035BB6"/>
    <w:rsid w:val="00042A12"/>
    <w:rsid w:val="00053EF7"/>
    <w:rsid w:val="00056883"/>
    <w:rsid w:val="00056F3A"/>
    <w:rsid w:val="000606A8"/>
    <w:rsid w:val="00062860"/>
    <w:rsid w:val="00066E59"/>
    <w:rsid w:val="0007330D"/>
    <w:rsid w:val="00075CEB"/>
    <w:rsid w:val="0008228F"/>
    <w:rsid w:val="00084538"/>
    <w:rsid w:val="000852B7"/>
    <w:rsid w:val="0009348B"/>
    <w:rsid w:val="0009350C"/>
    <w:rsid w:val="0009571E"/>
    <w:rsid w:val="000A19FC"/>
    <w:rsid w:val="000A25D5"/>
    <w:rsid w:val="000A6E01"/>
    <w:rsid w:val="000B0C8A"/>
    <w:rsid w:val="000D5C97"/>
    <w:rsid w:val="000D6A6F"/>
    <w:rsid w:val="000D7AD1"/>
    <w:rsid w:val="000E26BB"/>
    <w:rsid w:val="000E429A"/>
    <w:rsid w:val="000E48C9"/>
    <w:rsid w:val="000E73C3"/>
    <w:rsid w:val="0010482A"/>
    <w:rsid w:val="00106C67"/>
    <w:rsid w:val="00113EFC"/>
    <w:rsid w:val="001151DB"/>
    <w:rsid w:val="0011789C"/>
    <w:rsid w:val="001201EE"/>
    <w:rsid w:val="001212A9"/>
    <w:rsid w:val="00124A54"/>
    <w:rsid w:val="00125FB3"/>
    <w:rsid w:val="001266FD"/>
    <w:rsid w:val="001330F3"/>
    <w:rsid w:val="00133C99"/>
    <w:rsid w:val="00140ADC"/>
    <w:rsid w:val="00140BAC"/>
    <w:rsid w:val="00161449"/>
    <w:rsid w:val="00166B32"/>
    <w:rsid w:val="00176F4A"/>
    <w:rsid w:val="0017795E"/>
    <w:rsid w:val="0018049B"/>
    <w:rsid w:val="001872F9"/>
    <w:rsid w:val="00187560"/>
    <w:rsid w:val="00191545"/>
    <w:rsid w:val="001950DC"/>
    <w:rsid w:val="00195DDF"/>
    <w:rsid w:val="00197DDC"/>
    <w:rsid w:val="001A2098"/>
    <w:rsid w:val="001A2D68"/>
    <w:rsid w:val="001A42B5"/>
    <w:rsid w:val="001A519F"/>
    <w:rsid w:val="001A57CF"/>
    <w:rsid w:val="001B1A40"/>
    <w:rsid w:val="001B344E"/>
    <w:rsid w:val="001B3FD6"/>
    <w:rsid w:val="001B750A"/>
    <w:rsid w:val="001C1A6D"/>
    <w:rsid w:val="001C334A"/>
    <w:rsid w:val="001C4383"/>
    <w:rsid w:val="001C706E"/>
    <w:rsid w:val="001C74BC"/>
    <w:rsid w:val="001D1A68"/>
    <w:rsid w:val="001D2736"/>
    <w:rsid w:val="001D4B6B"/>
    <w:rsid w:val="001D68E4"/>
    <w:rsid w:val="001E05DB"/>
    <w:rsid w:val="001E33B6"/>
    <w:rsid w:val="001E6AB6"/>
    <w:rsid w:val="001F1511"/>
    <w:rsid w:val="001F32C4"/>
    <w:rsid w:val="001F34EF"/>
    <w:rsid w:val="00202C61"/>
    <w:rsid w:val="00211492"/>
    <w:rsid w:val="002260A2"/>
    <w:rsid w:val="00231197"/>
    <w:rsid w:val="00234D02"/>
    <w:rsid w:val="00243EAA"/>
    <w:rsid w:val="002544A6"/>
    <w:rsid w:val="00267B63"/>
    <w:rsid w:val="00274E04"/>
    <w:rsid w:val="00277403"/>
    <w:rsid w:val="00277716"/>
    <w:rsid w:val="002806CC"/>
    <w:rsid w:val="00284C54"/>
    <w:rsid w:val="00285C24"/>
    <w:rsid w:val="00287876"/>
    <w:rsid w:val="00291178"/>
    <w:rsid w:val="002930B3"/>
    <w:rsid w:val="00293D84"/>
    <w:rsid w:val="002A5A37"/>
    <w:rsid w:val="002A63EA"/>
    <w:rsid w:val="002A7C1D"/>
    <w:rsid w:val="002B117B"/>
    <w:rsid w:val="002B6472"/>
    <w:rsid w:val="002B78BB"/>
    <w:rsid w:val="002C28C9"/>
    <w:rsid w:val="002D0229"/>
    <w:rsid w:val="002D401A"/>
    <w:rsid w:val="002D46D1"/>
    <w:rsid w:val="002D56CF"/>
    <w:rsid w:val="002D7B34"/>
    <w:rsid w:val="002F21DE"/>
    <w:rsid w:val="002F35EF"/>
    <w:rsid w:val="00306507"/>
    <w:rsid w:val="00306550"/>
    <w:rsid w:val="003101B4"/>
    <w:rsid w:val="003101EB"/>
    <w:rsid w:val="00321DF6"/>
    <w:rsid w:val="00326F07"/>
    <w:rsid w:val="00333038"/>
    <w:rsid w:val="0034177E"/>
    <w:rsid w:val="0034662E"/>
    <w:rsid w:val="00346F9B"/>
    <w:rsid w:val="00360FC0"/>
    <w:rsid w:val="003767B1"/>
    <w:rsid w:val="00377104"/>
    <w:rsid w:val="003860E1"/>
    <w:rsid w:val="00393018"/>
    <w:rsid w:val="00397502"/>
    <w:rsid w:val="003A5943"/>
    <w:rsid w:val="003A7208"/>
    <w:rsid w:val="003B29A6"/>
    <w:rsid w:val="003C48FE"/>
    <w:rsid w:val="003C5B6D"/>
    <w:rsid w:val="003C6D79"/>
    <w:rsid w:val="003C7AEB"/>
    <w:rsid w:val="003C7EB1"/>
    <w:rsid w:val="003D1935"/>
    <w:rsid w:val="003E304F"/>
    <w:rsid w:val="003F6833"/>
    <w:rsid w:val="004020B2"/>
    <w:rsid w:val="00402901"/>
    <w:rsid w:val="00404172"/>
    <w:rsid w:val="0040442A"/>
    <w:rsid w:val="00407F68"/>
    <w:rsid w:val="00411532"/>
    <w:rsid w:val="00415DE7"/>
    <w:rsid w:val="00417E0F"/>
    <w:rsid w:val="004253D4"/>
    <w:rsid w:val="004276EA"/>
    <w:rsid w:val="00430366"/>
    <w:rsid w:val="004356CD"/>
    <w:rsid w:val="004423E7"/>
    <w:rsid w:val="004477FE"/>
    <w:rsid w:val="0045291A"/>
    <w:rsid w:val="00454158"/>
    <w:rsid w:val="00455E4A"/>
    <w:rsid w:val="0046600E"/>
    <w:rsid w:val="00473F56"/>
    <w:rsid w:val="004769FA"/>
    <w:rsid w:val="00491A52"/>
    <w:rsid w:val="00492B63"/>
    <w:rsid w:val="0049483E"/>
    <w:rsid w:val="004964B9"/>
    <w:rsid w:val="00497D25"/>
    <w:rsid w:val="004A0D69"/>
    <w:rsid w:val="004A1312"/>
    <w:rsid w:val="004A14A0"/>
    <w:rsid w:val="004A1CC1"/>
    <w:rsid w:val="004A4143"/>
    <w:rsid w:val="004A43B4"/>
    <w:rsid w:val="004A6A2B"/>
    <w:rsid w:val="004B701B"/>
    <w:rsid w:val="004B71A7"/>
    <w:rsid w:val="004B7360"/>
    <w:rsid w:val="004C1E65"/>
    <w:rsid w:val="004C4563"/>
    <w:rsid w:val="004C484E"/>
    <w:rsid w:val="004C627A"/>
    <w:rsid w:val="004C7776"/>
    <w:rsid w:val="004D092A"/>
    <w:rsid w:val="004E27DC"/>
    <w:rsid w:val="004E4FE6"/>
    <w:rsid w:val="004E5987"/>
    <w:rsid w:val="004F343E"/>
    <w:rsid w:val="004F601D"/>
    <w:rsid w:val="004F718B"/>
    <w:rsid w:val="0050312C"/>
    <w:rsid w:val="0050516B"/>
    <w:rsid w:val="00507AA7"/>
    <w:rsid w:val="00511FDD"/>
    <w:rsid w:val="005125E3"/>
    <w:rsid w:val="005207CE"/>
    <w:rsid w:val="00527939"/>
    <w:rsid w:val="00527AD0"/>
    <w:rsid w:val="00544075"/>
    <w:rsid w:val="005442EC"/>
    <w:rsid w:val="00550F3B"/>
    <w:rsid w:val="00555623"/>
    <w:rsid w:val="00556CC9"/>
    <w:rsid w:val="00557B50"/>
    <w:rsid w:val="005604F2"/>
    <w:rsid w:val="00563C2B"/>
    <w:rsid w:val="00570925"/>
    <w:rsid w:val="00571D80"/>
    <w:rsid w:val="005738E3"/>
    <w:rsid w:val="0057428A"/>
    <w:rsid w:val="00576B91"/>
    <w:rsid w:val="00593D16"/>
    <w:rsid w:val="00593DF1"/>
    <w:rsid w:val="00595A9A"/>
    <w:rsid w:val="005A0853"/>
    <w:rsid w:val="005A50D9"/>
    <w:rsid w:val="005B51D2"/>
    <w:rsid w:val="005C0FF4"/>
    <w:rsid w:val="005C1D82"/>
    <w:rsid w:val="005C4196"/>
    <w:rsid w:val="005C41D5"/>
    <w:rsid w:val="005C516D"/>
    <w:rsid w:val="005D4A19"/>
    <w:rsid w:val="005E4094"/>
    <w:rsid w:val="005F18CC"/>
    <w:rsid w:val="005F3631"/>
    <w:rsid w:val="00622817"/>
    <w:rsid w:val="00622FD3"/>
    <w:rsid w:val="00637000"/>
    <w:rsid w:val="00640DA1"/>
    <w:rsid w:val="006439E0"/>
    <w:rsid w:val="006457ED"/>
    <w:rsid w:val="00650D08"/>
    <w:rsid w:val="00661B09"/>
    <w:rsid w:val="00666D80"/>
    <w:rsid w:val="00677525"/>
    <w:rsid w:val="00677541"/>
    <w:rsid w:val="0068074C"/>
    <w:rsid w:val="006823D3"/>
    <w:rsid w:val="00683616"/>
    <w:rsid w:val="00692092"/>
    <w:rsid w:val="00693DB3"/>
    <w:rsid w:val="006943EE"/>
    <w:rsid w:val="006A00EF"/>
    <w:rsid w:val="006A0787"/>
    <w:rsid w:val="006A3F9F"/>
    <w:rsid w:val="006B25A5"/>
    <w:rsid w:val="006B3C44"/>
    <w:rsid w:val="006B41BC"/>
    <w:rsid w:val="006B5690"/>
    <w:rsid w:val="006B5A82"/>
    <w:rsid w:val="006E078A"/>
    <w:rsid w:val="006E392E"/>
    <w:rsid w:val="006F08B0"/>
    <w:rsid w:val="006F1099"/>
    <w:rsid w:val="006F1183"/>
    <w:rsid w:val="006F7ECD"/>
    <w:rsid w:val="00705091"/>
    <w:rsid w:val="00711046"/>
    <w:rsid w:val="00720C38"/>
    <w:rsid w:val="00720D61"/>
    <w:rsid w:val="00723479"/>
    <w:rsid w:val="00725FA5"/>
    <w:rsid w:val="00727E4B"/>
    <w:rsid w:val="00737021"/>
    <w:rsid w:val="00740642"/>
    <w:rsid w:val="00742D65"/>
    <w:rsid w:val="00743EB4"/>
    <w:rsid w:val="007454C3"/>
    <w:rsid w:val="00755592"/>
    <w:rsid w:val="007658F7"/>
    <w:rsid w:val="00766DD2"/>
    <w:rsid w:val="007678C7"/>
    <w:rsid w:val="007704F3"/>
    <w:rsid w:val="00776C78"/>
    <w:rsid w:val="00780D98"/>
    <w:rsid w:val="00780E83"/>
    <w:rsid w:val="00781E76"/>
    <w:rsid w:val="00782C41"/>
    <w:rsid w:val="00784F02"/>
    <w:rsid w:val="00787BCB"/>
    <w:rsid w:val="0079100A"/>
    <w:rsid w:val="007933C2"/>
    <w:rsid w:val="00793CCD"/>
    <w:rsid w:val="007973FA"/>
    <w:rsid w:val="007A2E07"/>
    <w:rsid w:val="007B2B51"/>
    <w:rsid w:val="007C621C"/>
    <w:rsid w:val="007C7B94"/>
    <w:rsid w:val="007D7A56"/>
    <w:rsid w:val="007E5D74"/>
    <w:rsid w:val="007F0643"/>
    <w:rsid w:val="007F1BCF"/>
    <w:rsid w:val="007F54E3"/>
    <w:rsid w:val="007F757B"/>
    <w:rsid w:val="00802192"/>
    <w:rsid w:val="00802AE3"/>
    <w:rsid w:val="0080529F"/>
    <w:rsid w:val="00810A6D"/>
    <w:rsid w:val="00820C90"/>
    <w:rsid w:val="00821D8C"/>
    <w:rsid w:val="0082245F"/>
    <w:rsid w:val="008274FE"/>
    <w:rsid w:val="00840C08"/>
    <w:rsid w:val="008452ED"/>
    <w:rsid w:val="00851756"/>
    <w:rsid w:val="0087084D"/>
    <w:rsid w:val="00870DAC"/>
    <w:rsid w:val="00891AC0"/>
    <w:rsid w:val="008942D9"/>
    <w:rsid w:val="008A633D"/>
    <w:rsid w:val="008B2106"/>
    <w:rsid w:val="008B5B54"/>
    <w:rsid w:val="008C0585"/>
    <w:rsid w:val="008C0DE7"/>
    <w:rsid w:val="008C1255"/>
    <w:rsid w:val="008C412A"/>
    <w:rsid w:val="008C763C"/>
    <w:rsid w:val="008D16BB"/>
    <w:rsid w:val="008D1919"/>
    <w:rsid w:val="008D6AED"/>
    <w:rsid w:val="008D6D01"/>
    <w:rsid w:val="008E10C8"/>
    <w:rsid w:val="008F03EB"/>
    <w:rsid w:val="008F2329"/>
    <w:rsid w:val="008F497B"/>
    <w:rsid w:val="009018C3"/>
    <w:rsid w:val="009023C6"/>
    <w:rsid w:val="00911159"/>
    <w:rsid w:val="009166D6"/>
    <w:rsid w:val="00917FA3"/>
    <w:rsid w:val="00920312"/>
    <w:rsid w:val="00924152"/>
    <w:rsid w:val="009266FD"/>
    <w:rsid w:val="00932828"/>
    <w:rsid w:val="009362AA"/>
    <w:rsid w:val="0093764D"/>
    <w:rsid w:val="00937FF8"/>
    <w:rsid w:val="00956ABE"/>
    <w:rsid w:val="009607C6"/>
    <w:rsid w:val="00967E7A"/>
    <w:rsid w:val="00970283"/>
    <w:rsid w:val="009747A7"/>
    <w:rsid w:val="00975E33"/>
    <w:rsid w:val="00990608"/>
    <w:rsid w:val="00991A0A"/>
    <w:rsid w:val="00995190"/>
    <w:rsid w:val="009A39C0"/>
    <w:rsid w:val="009A7F30"/>
    <w:rsid w:val="009B0B87"/>
    <w:rsid w:val="009B4A88"/>
    <w:rsid w:val="009B5B4B"/>
    <w:rsid w:val="009D0FCD"/>
    <w:rsid w:val="009D2539"/>
    <w:rsid w:val="009E4D3B"/>
    <w:rsid w:val="009F7006"/>
    <w:rsid w:val="009F704E"/>
    <w:rsid w:val="009F7C25"/>
    <w:rsid w:val="00A02400"/>
    <w:rsid w:val="00A0558F"/>
    <w:rsid w:val="00A0598D"/>
    <w:rsid w:val="00A05F1B"/>
    <w:rsid w:val="00A071E6"/>
    <w:rsid w:val="00A11A49"/>
    <w:rsid w:val="00A13AB1"/>
    <w:rsid w:val="00A1418A"/>
    <w:rsid w:val="00A16782"/>
    <w:rsid w:val="00A17B67"/>
    <w:rsid w:val="00A21AE8"/>
    <w:rsid w:val="00A2566D"/>
    <w:rsid w:val="00A343D6"/>
    <w:rsid w:val="00A4211E"/>
    <w:rsid w:val="00A429FB"/>
    <w:rsid w:val="00A44C87"/>
    <w:rsid w:val="00A500DB"/>
    <w:rsid w:val="00A52E4B"/>
    <w:rsid w:val="00A54311"/>
    <w:rsid w:val="00A65DDE"/>
    <w:rsid w:val="00A6745B"/>
    <w:rsid w:val="00A725E6"/>
    <w:rsid w:val="00A758FA"/>
    <w:rsid w:val="00A77F40"/>
    <w:rsid w:val="00A81C6F"/>
    <w:rsid w:val="00A866C1"/>
    <w:rsid w:val="00A9085E"/>
    <w:rsid w:val="00A93913"/>
    <w:rsid w:val="00A9652E"/>
    <w:rsid w:val="00A96634"/>
    <w:rsid w:val="00AA05CA"/>
    <w:rsid w:val="00AB36EE"/>
    <w:rsid w:val="00AB37B8"/>
    <w:rsid w:val="00AB596A"/>
    <w:rsid w:val="00AB6095"/>
    <w:rsid w:val="00AC52E7"/>
    <w:rsid w:val="00AC6C5D"/>
    <w:rsid w:val="00AC7C15"/>
    <w:rsid w:val="00AD6300"/>
    <w:rsid w:val="00AE1C02"/>
    <w:rsid w:val="00AE4499"/>
    <w:rsid w:val="00AF19EA"/>
    <w:rsid w:val="00AF29CA"/>
    <w:rsid w:val="00AF5318"/>
    <w:rsid w:val="00AF7AF8"/>
    <w:rsid w:val="00B00F22"/>
    <w:rsid w:val="00B03D26"/>
    <w:rsid w:val="00B07F80"/>
    <w:rsid w:val="00B11A17"/>
    <w:rsid w:val="00B11A38"/>
    <w:rsid w:val="00B12D8C"/>
    <w:rsid w:val="00B17A91"/>
    <w:rsid w:val="00B20DDB"/>
    <w:rsid w:val="00B30213"/>
    <w:rsid w:val="00B45EF7"/>
    <w:rsid w:val="00B506E6"/>
    <w:rsid w:val="00B60230"/>
    <w:rsid w:val="00B63778"/>
    <w:rsid w:val="00B642E6"/>
    <w:rsid w:val="00B71C38"/>
    <w:rsid w:val="00B727EC"/>
    <w:rsid w:val="00B76445"/>
    <w:rsid w:val="00B82909"/>
    <w:rsid w:val="00B84B96"/>
    <w:rsid w:val="00B86DAD"/>
    <w:rsid w:val="00B87203"/>
    <w:rsid w:val="00B948F7"/>
    <w:rsid w:val="00BA66F4"/>
    <w:rsid w:val="00BA72B6"/>
    <w:rsid w:val="00BA788D"/>
    <w:rsid w:val="00BB338B"/>
    <w:rsid w:val="00BC27D0"/>
    <w:rsid w:val="00BC798F"/>
    <w:rsid w:val="00BD543B"/>
    <w:rsid w:val="00BD549F"/>
    <w:rsid w:val="00BD6183"/>
    <w:rsid w:val="00BD7610"/>
    <w:rsid w:val="00BE2AA2"/>
    <w:rsid w:val="00BF26C7"/>
    <w:rsid w:val="00BF2CB5"/>
    <w:rsid w:val="00BF4BB3"/>
    <w:rsid w:val="00BF4C97"/>
    <w:rsid w:val="00BF5ECF"/>
    <w:rsid w:val="00C01877"/>
    <w:rsid w:val="00C0641A"/>
    <w:rsid w:val="00C1274F"/>
    <w:rsid w:val="00C168F5"/>
    <w:rsid w:val="00C17F3E"/>
    <w:rsid w:val="00C2525F"/>
    <w:rsid w:val="00C31805"/>
    <w:rsid w:val="00C3668C"/>
    <w:rsid w:val="00C37AB8"/>
    <w:rsid w:val="00C41E4E"/>
    <w:rsid w:val="00C426F2"/>
    <w:rsid w:val="00C5090C"/>
    <w:rsid w:val="00C63FCC"/>
    <w:rsid w:val="00C64213"/>
    <w:rsid w:val="00C66A1E"/>
    <w:rsid w:val="00C67D18"/>
    <w:rsid w:val="00C829EC"/>
    <w:rsid w:val="00C8563D"/>
    <w:rsid w:val="00C87599"/>
    <w:rsid w:val="00C93D4E"/>
    <w:rsid w:val="00C97ADC"/>
    <w:rsid w:val="00CC05E1"/>
    <w:rsid w:val="00CC17EB"/>
    <w:rsid w:val="00CC2257"/>
    <w:rsid w:val="00CC716E"/>
    <w:rsid w:val="00CD6B84"/>
    <w:rsid w:val="00CD6BC2"/>
    <w:rsid w:val="00CD75EC"/>
    <w:rsid w:val="00CE5725"/>
    <w:rsid w:val="00CE60F7"/>
    <w:rsid w:val="00CE784B"/>
    <w:rsid w:val="00CF0835"/>
    <w:rsid w:val="00CF3E47"/>
    <w:rsid w:val="00CF7B2D"/>
    <w:rsid w:val="00D004DC"/>
    <w:rsid w:val="00D12A00"/>
    <w:rsid w:val="00D14662"/>
    <w:rsid w:val="00D14AA3"/>
    <w:rsid w:val="00D21731"/>
    <w:rsid w:val="00D22F28"/>
    <w:rsid w:val="00D24DCC"/>
    <w:rsid w:val="00D301EC"/>
    <w:rsid w:val="00D33EED"/>
    <w:rsid w:val="00D34954"/>
    <w:rsid w:val="00D3551F"/>
    <w:rsid w:val="00D45276"/>
    <w:rsid w:val="00D46426"/>
    <w:rsid w:val="00D56D19"/>
    <w:rsid w:val="00D60D77"/>
    <w:rsid w:val="00D61997"/>
    <w:rsid w:val="00D624A1"/>
    <w:rsid w:val="00D63384"/>
    <w:rsid w:val="00D63ECD"/>
    <w:rsid w:val="00D66EDB"/>
    <w:rsid w:val="00D7217E"/>
    <w:rsid w:val="00D72BB9"/>
    <w:rsid w:val="00D756EB"/>
    <w:rsid w:val="00D76ADA"/>
    <w:rsid w:val="00D818F5"/>
    <w:rsid w:val="00D8477A"/>
    <w:rsid w:val="00D86D03"/>
    <w:rsid w:val="00D87DF9"/>
    <w:rsid w:val="00D90373"/>
    <w:rsid w:val="00D9194A"/>
    <w:rsid w:val="00D93090"/>
    <w:rsid w:val="00D9623A"/>
    <w:rsid w:val="00DA0F41"/>
    <w:rsid w:val="00DA4B37"/>
    <w:rsid w:val="00DB08FB"/>
    <w:rsid w:val="00DC2897"/>
    <w:rsid w:val="00DE0CD6"/>
    <w:rsid w:val="00DE3018"/>
    <w:rsid w:val="00DF1DFA"/>
    <w:rsid w:val="00DF544A"/>
    <w:rsid w:val="00DF5462"/>
    <w:rsid w:val="00DF5699"/>
    <w:rsid w:val="00E0093A"/>
    <w:rsid w:val="00E01A60"/>
    <w:rsid w:val="00E022F7"/>
    <w:rsid w:val="00E05BF8"/>
    <w:rsid w:val="00E121F4"/>
    <w:rsid w:val="00E15DE0"/>
    <w:rsid w:val="00E20154"/>
    <w:rsid w:val="00E23E70"/>
    <w:rsid w:val="00E25577"/>
    <w:rsid w:val="00E272B6"/>
    <w:rsid w:val="00E30B31"/>
    <w:rsid w:val="00E32802"/>
    <w:rsid w:val="00E3308E"/>
    <w:rsid w:val="00E33611"/>
    <w:rsid w:val="00E35FFD"/>
    <w:rsid w:val="00E42BF3"/>
    <w:rsid w:val="00E44BB1"/>
    <w:rsid w:val="00E5015B"/>
    <w:rsid w:val="00E53A59"/>
    <w:rsid w:val="00E54A75"/>
    <w:rsid w:val="00E67D07"/>
    <w:rsid w:val="00E72F56"/>
    <w:rsid w:val="00E8396F"/>
    <w:rsid w:val="00E85DA5"/>
    <w:rsid w:val="00E86344"/>
    <w:rsid w:val="00E91CE9"/>
    <w:rsid w:val="00E921AC"/>
    <w:rsid w:val="00E94CE7"/>
    <w:rsid w:val="00E9558C"/>
    <w:rsid w:val="00EB012F"/>
    <w:rsid w:val="00EB1E00"/>
    <w:rsid w:val="00EB2F75"/>
    <w:rsid w:val="00EB559E"/>
    <w:rsid w:val="00EC1FC9"/>
    <w:rsid w:val="00EC44A5"/>
    <w:rsid w:val="00ED1C80"/>
    <w:rsid w:val="00ED324B"/>
    <w:rsid w:val="00ED6B78"/>
    <w:rsid w:val="00ED6FF7"/>
    <w:rsid w:val="00ED73D1"/>
    <w:rsid w:val="00ED7C36"/>
    <w:rsid w:val="00EE0604"/>
    <w:rsid w:val="00EE40EF"/>
    <w:rsid w:val="00EE41AB"/>
    <w:rsid w:val="00EF2850"/>
    <w:rsid w:val="00EF4B84"/>
    <w:rsid w:val="00F04DD5"/>
    <w:rsid w:val="00F07487"/>
    <w:rsid w:val="00F10111"/>
    <w:rsid w:val="00F160F1"/>
    <w:rsid w:val="00F20AB3"/>
    <w:rsid w:val="00F24B0A"/>
    <w:rsid w:val="00F26DF4"/>
    <w:rsid w:val="00F3076A"/>
    <w:rsid w:val="00F310EC"/>
    <w:rsid w:val="00F31815"/>
    <w:rsid w:val="00F339F4"/>
    <w:rsid w:val="00F433A1"/>
    <w:rsid w:val="00F460C2"/>
    <w:rsid w:val="00F4624F"/>
    <w:rsid w:val="00F474D1"/>
    <w:rsid w:val="00F507D5"/>
    <w:rsid w:val="00F54476"/>
    <w:rsid w:val="00F61B53"/>
    <w:rsid w:val="00F654AA"/>
    <w:rsid w:val="00F76931"/>
    <w:rsid w:val="00F875BC"/>
    <w:rsid w:val="00F92A27"/>
    <w:rsid w:val="00F9548F"/>
    <w:rsid w:val="00F970BB"/>
    <w:rsid w:val="00FA1738"/>
    <w:rsid w:val="00FC0613"/>
    <w:rsid w:val="00FC11CC"/>
    <w:rsid w:val="00FC5745"/>
    <w:rsid w:val="00FC57E7"/>
    <w:rsid w:val="00FD1447"/>
    <w:rsid w:val="00FE1489"/>
    <w:rsid w:val="00FE3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91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E392E"/>
    <w:pPr>
      <w:keepNext/>
      <w:spacing w:after="0" w:line="240" w:lineRule="auto"/>
      <w:outlineLvl w:val="0"/>
    </w:pPr>
    <w:rPr>
      <w:rFonts w:ascii="Palatino Linotype" w:eastAsia="Times New Roman" w:hAnsi="Palatino Linotype"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366"/>
    <w:pPr>
      <w:ind w:left="720"/>
      <w:contextualSpacing/>
    </w:pPr>
  </w:style>
  <w:style w:type="character" w:styleId="Hyperlink">
    <w:name w:val="Hyperlink"/>
    <w:basedOn w:val="DefaultParagraphFont"/>
    <w:uiPriority w:val="99"/>
    <w:semiHidden/>
    <w:unhideWhenUsed/>
    <w:rsid w:val="005D4A19"/>
    <w:rPr>
      <w:color w:val="0000FF"/>
      <w:u w:val="single"/>
    </w:rPr>
  </w:style>
  <w:style w:type="paragraph" w:styleId="Header">
    <w:name w:val="header"/>
    <w:basedOn w:val="Normal"/>
    <w:link w:val="HeaderChar"/>
    <w:uiPriority w:val="99"/>
    <w:unhideWhenUsed/>
    <w:rsid w:val="005D4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A19"/>
  </w:style>
  <w:style w:type="paragraph" w:styleId="Footer">
    <w:name w:val="footer"/>
    <w:basedOn w:val="Normal"/>
    <w:link w:val="FooterChar"/>
    <w:uiPriority w:val="99"/>
    <w:unhideWhenUsed/>
    <w:rsid w:val="005D4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A19"/>
  </w:style>
  <w:style w:type="table" w:styleId="TableGrid">
    <w:name w:val="Table Grid"/>
    <w:basedOn w:val="TableNormal"/>
    <w:rsid w:val="00B602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60230"/>
    <w:pPr>
      <w:autoSpaceDE w:val="0"/>
      <w:autoSpaceDN w:val="0"/>
      <w:spacing w:after="0" w:line="240" w:lineRule="auto"/>
    </w:pPr>
    <w:rPr>
      <w:rFonts w:ascii="SansSerif" w:hAnsi="SansSerif" w:cs="Times New Roman"/>
      <w:color w:val="000000"/>
      <w:sz w:val="24"/>
      <w:szCs w:val="24"/>
    </w:rPr>
  </w:style>
  <w:style w:type="character" w:customStyle="1" w:styleId="Heading1Char">
    <w:name w:val="Heading 1 Char"/>
    <w:basedOn w:val="DefaultParagraphFont"/>
    <w:link w:val="Heading1"/>
    <w:rsid w:val="006E392E"/>
    <w:rPr>
      <w:rFonts w:ascii="Palatino Linotype" w:eastAsia="Times New Roman" w:hAnsi="Palatino Linotype" w:cs="Times New Roman"/>
      <w:b/>
      <w:bCs/>
      <w:szCs w:val="24"/>
    </w:rPr>
  </w:style>
  <w:style w:type="character" w:styleId="CommentReference">
    <w:name w:val="annotation reference"/>
    <w:basedOn w:val="DefaultParagraphFont"/>
    <w:uiPriority w:val="99"/>
    <w:semiHidden/>
    <w:unhideWhenUsed/>
    <w:rsid w:val="00776C78"/>
    <w:rPr>
      <w:sz w:val="16"/>
      <w:szCs w:val="16"/>
    </w:rPr>
  </w:style>
  <w:style w:type="paragraph" w:styleId="CommentText">
    <w:name w:val="annotation text"/>
    <w:basedOn w:val="Normal"/>
    <w:link w:val="CommentTextChar"/>
    <w:uiPriority w:val="99"/>
    <w:semiHidden/>
    <w:unhideWhenUsed/>
    <w:rsid w:val="00776C78"/>
    <w:pPr>
      <w:spacing w:line="240" w:lineRule="auto"/>
    </w:pPr>
    <w:rPr>
      <w:sz w:val="20"/>
      <w:szCs w:val="20"/>
    </w:rPr>
  </w:style>
  <w:style w:type="character" w:customStyle="1" w:styleId="CommentTextChar">
    <w:name w:val="Comment Text Char"/>
    <w:basedOn w:val="DefaultParagraphFont"/>
    <w:link w:val="CommentText"/>
    <w:uiPriority w:val="99"/>
    <w:semiHidden/>
    <w:rsid w:val="00776C78"/>
    <w:rPr>
      <w:sz w:val="20"/>
      <w:szCs w:val="20"/>
    </w:rPr>
  </w:style>
  <w:style w:type="paragraph" w:styleId="CommentSubject">
    <w:name w:val="annotation subject"/>
    <w:basedOn w:val="CommentText"/>
    <w:next w:val="CommentText"/>
    <w:link w:val="CommentSubjectChar"/>
    <w:uiPriority w:val="99"/>
    <w:semiHidden/>
    <w:unhideWhenUsed/>
    <w:rsid w:val="00776C78"/>
    <w:rPr>
      <w:b/>
      <w:bCs/>
    </w:rPr>
  </w:style>
  <w:style w:type="character" w:customStyle="1" w:styleId="CommentSubjectChar">
    <w:name w:val="Comment Subject Char"/>
    <w:basedOn w:val="CommentTextChar"/>
    <w:link w:val="CommentSubject"/>
    <w:uiPriority w:val="99"/>
    <w:semiHidden/>
    <w:rsid w:val="00776C78"/>
    <w:rPr>
      <w:b/>
      <w:bCs/>
      <w:sz w:val="20"/>
      <w:szCs w:val="20"/>
    </w:rPr>
  </w:style>
  <w:style w:type="paragraph" w:styleId="BalloonText">
    <w:name w:val="Balloon Text"/>
    <w:basedOn w:val="Normal"/>
    <w:link w:val="BalloonTextChar"/>
    <w:uiPriority w:val="99"/>
    <w:semiHidden/>
    <w:unhideWhenUsed/>
    <w:rsid w:val="00776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C78"/>
    <w:rPr>
      <w:rFonts w:ascii="Tahoma" w:hAnsi="Tahoma" w:cs="Tahoma"/>
      <w:sz w:val="16"/>
      <w:szCs w:val="16"/>
    </w:rPr>
  </w:style>
  <w:style w:type="character" w:customStyle="1" w:styleId="apple-converted-space">
    <w:name w:val="apple-converted-space"/>
    <w:basedOn w:val="DefaultParagraphFont"/>
    <w:rsid w:val="00AC7C15"/>
  </w:style>
  <w:style w:type="paragraph" w:styleId="PlainText">
    <w:name w:val="Plain Text"/>
    <w:basedOn w:val="Normal"/>
    <w:link w:val="PlainTextChar"/>
    <w:uiPriority w:val="99"/>
    <w:unhideWhenUsed/>
    <w:rsid w:val="00D8477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D8477A"/>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E392E"/>
    <w:pPr>
      <w:keepNext/>
      <w:spacing w:after="0" w:line="240" w:lineRule="auto"/>
      <w:outlineLvl w:val="0"/>
    </w:pPr>
    <w:rPr>
      <w:rFonts w:ascii="Palatino Linotype" w:eastAsia="Times New Roman" w:hAnsi="Palatino Linotype"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366"/>
    <w:pPr>
      <w:ind w:left="720"/>
      <w:contextualSpacing/>
    </w:pPr>
  </w:style>
  <w:style w:type="character" w:styleId="Hyperlink">
    <w:name w:val="Hyperlink"/>
    <w:basedOn w:val="DefaultParagraphFont"/>
    <w:uiPriority w:val="99"/>
    <w:semiHidden/>
    <w:unhideWhenUsed/>
    <w:rsid w:val="005D4A19"/>
    <w:rPr>
      <w:color w:val="0000FF"/>
      <w:u w:val="single"/>
    </w:rPr>
  </w:style>
  <w:style w:type="paragraph" w:styleId="Header">
    <w:name w:val="header"/>
    <w:basedOn w:val="Normal"/>
    <w:link w:val="HeaderChar"/>
    <w:uiPriority w:val="99"/>
    <w:unhideWhenUsed/>
    <w:rsid w:val="005D4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A19"/>
  </w:style>
  <w:style w:type="paragraph" w:styleId="Footer">
    <w:name w:val="footer"/>
    <w:basedOn w:val="Normal"/>
    <w:link w:val="FooterChar"/>
    <w:uiPriority w:val="99"/>
    <w:unhideWhenUsed/>
    <w:rsid w:val="005D4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A19"/>
  </w:style>
  <w:style w:type="table" w:styleId="TableGrid">
    <w:name w:val="Table Grid"/>
    <w:basedOn w:val="TableNormal"/>
    <w:rsid w:val="00B602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60230"/>
    <w:pPr>
      <w:autoSpaceDE w:val="0"/>
      <w:autoSpaceDN w:val="0"/>
      <w:spacing w:after="0" w:line="240" w:lineRule="auto"/>
    </w:pPr>
    <w:rPr>
      <w:rFonts w:ascii="SansSerif" w:hAnsi="SansSerif" w:cs="Times New Roman"/>
      <w:color w:val="000000"/>
      <w:sz w:val="24"/>
      <w:szCs w:val="24"/>
    </w:rPr>
  </w:style>
  <w:style w:type="character" w:customStyle="1" w:styleId="Heading1Char">
    <w:name w:val="Heading 1 Char"/>
    <w:basedOn w:val="DefaultParagraphFont"/>
    <w:link w:val="Heading1"/>
    <w:rsid w:val="006E392E"/>
    <w:rPr>
      <w:rFonts w:ascii="Palatino Linotype" w:eastAsia="Times New Roman" w:hAnsi="Palatino Linotype" w:cs="Times New Roman"/>
      <w:b/>
      <w:bCs/>
      <w:szCs w:val="24"/>
    </w:rPr>
  </w:style>
  <w:style w:type="character" w:styleId="CommentReference">
    <w:name w:val="annotation reference"/>
    <w:basedOn w:val="DefaultParagraphFont"/>
    <w:uiPriority w:val="99"/>
    <w:semiHidden/>
    <w:unhideWhenUsed/>
    <w:rsid w:val="00776C78"/>
    <w:rPr>
      <w:sz w:val="16"/>
      <w:szCs w:val="16"/>
    </w:rPr>
  </w:style>
  <w:style w:type="paragraph" w:styleId="CommentText">
    <w:name w:val="annotation text"/>
    <w:basedOn w:val="Normal"/>
    <w:link w:val="CommentTextChar"/>
    <w:uiPriority w:val="99"/>
    <w:semiHidden/>
    <w:unhideWhenUsed/>
    <w:rsid w:val="00776C78"/>
    <w:pPr>
      <w:spacing w:line="240" w:lineRule="auto"/>
    </w:pPr>
    <w:rPr>
      <w:sz w:val="20"/>
      <w:szCs w:val="20"/>
    </w:rPr>
  </w:style>
  <w:style w:type="character" w:customStyle="1" w:styleId="CommentTextChar">
    <w:name w:val="Comment Text Char"/>
    <w:basedOn w:val="DefaultParagraphFont"/>
    <w:link w:val="CommentText"/>
    <w:uiPriority w:val="99"/>
    <w:semiHidden/>
    <w:rsid w:val="00776C78"/>
    <w:rPr>
      <w:sz w:val="20"/>
      <w:szCs w:val="20"/>
    </w:rPr>
  </w:style>
  <w:style w:type="paragraph" w:styleId="CommentSubject">
    <w:name w:val="annotation subject"/>
    <w:basedOn w:val="CommentText"/>
    <w:next w:val="CommentText"/>
    <w:link w:val="CommentSubjectChar"/>
    <w:uiPriority w:val="99"/>
    <w:semiHidden/>
    <w:unhideWhenUsed/>
    <w:rsid w:val="00776C78"/>
    <w:rPr>
      <w:b/>
      <w:bCs/>
    </w:rPr>
  </w:style>
  <w:style w:type="character" w:customStyle="1" w:styleId="CommentSubjectChar">
    <w:name w:val="Comment Subject Char"/>
    <w:basedOn w:val="CommentTextChar"/>
    <w:link w:val="CommentSubject"/>
    <w:uiPriority w:val="99"/>
    <w:semiHidden/>
    <w:rsid w:val="00776C78"/>
    <w:rPr>
      <w:b/>
      <w:bCs/>
      <w:sz w:val="20"/>
      <w:szCs w:val="20"/>
    </w:rPr>
  </w:style>
  <w:style w:type="paragraph" w:styleId="BalloonText">
    <w:name w:val="Balloon Text"/>
    <w:basedOn w:val="Normal"/>
    <w:link w:val="BalloonTextChar"/>
    <w:uiPriority w:val="99"/>
    <w:semiHidden/>
    <w:unhideWhenUsed/>
    <w:rsid w:val="00776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C78"/>
    <w:rPr>
      <w:rFonts w:ascii="Tahoma" w:hAnsi="Tahoma" w:cs="Tahoma"/>
      <w:sz w:val="16"/>
      <w:szCs w:val="16"/>
    </w:rPr>
  </w:style>
  <w:style w:type="character" w:customStyle="1" w:styleId="apple-converted-space">
    <w:name w:val="apple-converted-space"/>
    <w:basedOn w:val="DefaultParagraphFont"/>
    <w:rsid w:val="00AC7C15"/>
  </w:style>
  <w:style w:type="paragraph" w:styleId="PlainText">
    <w:name w:val="Plain Text"/>
    <w:basedOn w:val="Normal"/>
    <w:link w:val="PlainTextChar"/>
    <w:uiPriority w:val="99"/>
    <w:unhideWhenUsed/>
    <w:rsid w:val="00D8477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D8477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2340">
      <w:bodyDiv w:val="1"/>
      <w:marLeft w:val="0"/>
      <w:marRight w:val="0"/>
      <w:marTop w:val="0"/>
      <w:marBottom w:val="0"/>
      <w:divBdr>
        <w:top w:val="none" w:sz="0" w:space="0" w:color="auto"/>
        <w:left w:val="none" w:sz="0" w:space="0" w:color="auto"/>
        <w:bottom w:val="none" w:sz="0" w:space="0" w:color="auto"/>
        <w:right w:val="none" w:sz="0" w:space="0" w:color="auto"/>
      </w:divBdr>
    </w:div>
    <w:div w:id="136999091">
      <w:bodyDiv w:val="1"/>
      <w:marLeft w:val="0"/>
      <w:marRight w:val="0"/>
      <w:marTop w:val="0"/>
      <w:marBottom w:val="0"/>
      <w:divBdr>
        <w:top w:val="none" w:sz="0" w:space="0" w:color="auto"/>
        <w:left w:val="none" w:sz="0" w:space="0" w:color="auto"/>
        <w:bottom w:val="none" w:sz="0" w:space="0" w:color="auto"/>
        <w:right w:val="none" w:sz="0" w:space="0" w:color="auto"/>
      </w:divBdr>
    </w:div>
    <w:div w:id="139814677">
      <w:bodyDiv w:val="1"/>
      <w:marLeft w:val="0"/>
      <w:marRight w:val="0"/>
      <w:marTop w:val="0"/>
      <w:marBottom w:val="0"/>
      <w:divBdr>
        <w:top w:val="none" w:sz="0" w:space="0" w:color="auto"/>
        <w:left w:val="none" w:sz="0" w:space="0" w:color="auto"/>
        <w:bottom w:val="none" w:sz="0" w:space="0" w:color="auto"/>
        <w:right w:val="none" w:sz="0" w:space="0" w:color="auto"/>
      </w:divBdr>
    </w:div>
    <w:div w:id="199174356">
      <w:bodyDiv w:val="1"/>
      <w:marLeft w:val="0"/>
      <w:marRight w:val="0"/>
      <w:marTop w:val="0"/>
      <w:marBottom w:val="0"/>
      <w:divBdr>
        <w:top w:val="none" w:sz="0" w:space="0" w:color="auto"/>
        <w:left w:val="none" w:sz="0" w:space="0" w:color="auto"/>
        <w:bottom w:val="none" w:sz="0" w:space="0" w:color="auto"/>
        <w:right w:val="none" w:sz="0" w:space="0" w:color="auto"/>
      </w:divBdr>
    </w:div>
    <w:div w:id="236551292">
      <w:bodyDiv w:val="1"/>
      <w:marLeft w:val="0"/>
      <w:marRight w:val="0"/>
      <w:marTop w:val="0"/>
      <w:marBottom w:val="0"/>
      <w:divBdr>
        <w:top w:val="none" w:sz="0" w:space="0" w:color="auto"/>
        <w:left w:val="none" w:sz="0" w:space="0" w:color="auto"/>
        <w:bottom w:val="none" w:sz="0" w:space="0" w:color="auto"/>
        <w:right w:val="none" w:sz="0" w:space="0" w:color="auto"/>
      </w:divBdr>
    </w:div>
    <w:div w:id="459610515">
      <w:bodyDiv w:val="1"/>
      <w:marLeft w:val="0"/>
      <w:marRight w:val="0"/>
      <w:marTop w:val="0"/>
      <w:marBottom w:val="0"/>
      <w:divBdr>
        <w:top w:val="none" w:sz="0" w:space="0" w:color="auto"/>
        <w:left w:val="none" w:sz="0" w:space="0" w:color="auto"/>
        <w:bottom w:val="none" w:sz="0" w:space="0" w:color="auto"/>
        <w:right w:val="none" w:sz="0" w:space="0" w:color="auto"/>
      </w:divBdr>
    </w:div>
    <w:div w:id="550117290">
      <w:bodyDiv w:val="1"/>
      <w:marLeft w:val="0"/>
      <w:marRight w:val="0"/>
      <w:marTop w:val="0"/>
      <w:marBottom w:val="0"/>
      <w:divBdr>
        <w:top w:val="none" w:sz="0" w:space="0" w:color="auto"/>
        <w:left w:val="none" w:sz="0" w:space="0" w:color="auto"/>
        <w:bottom w:val="none" w:sz="0" w:space="0" w:color="auto"/>
        <w:right w:val="none" w:sz="0" w:space="0" w:color="auto"/>
      </w:divBdr>
    </w:div>
    <w:div w:id="679702490">
      <w:bodyDiv w:val="1"/>
      <w:marLeft w:val="0"/>
      <w:marRight w:val="0"/>
      <w:marTop w:val="0"/>
      <w:marBottom w:val="0"/>
      <w:divBdr>
        <w:top w:val="none" w:sz="0" w:space="0" w:color="auto"/>
        <w:left w:val="none" w:sz="0" w:space="0" w:color="auto"/>
        <w:bottom w:val="none" w:sz="0" w:space="0" w:color="auto"/>
        <w:right w:val="none" w:sz="0" w:space="0" w:color="auto"/>
      </w:divBdr>
    </w:div>
    <w:div w:id="711267586">
      <w:bodyDiv w:val="1"/>
      <w:marLeft w:val="0"/>
      <w:marRight w:val="0"/>
      <w:marTop w:val="0"/>
      <w:marBottom w:val="0"/>
      <w:divBdr>
        <w:top w:val="none" w:sz="0" w:space="0" w:color="auto"/>
        <w:left w:val="none" w:sz="0" w:space="0" w:color="auto"/>
        <w:bottom w:val="none" w:sz="0" w:space="0" w:color="auto"/>
        <w:right w:val="none" w:sz="0" w:space="0" w:color="auto"/>
      </w:divBdr>
    </w:div>
    <w:div w:id="906764855">
      <w:bodyDiv w:val="1"/>
      <w:marLeft w:val="0"/>
      <w:marRight w:val="0"/>
      <w:marTop w:val="0"/>
      <w:marBottom w:val="0"/>
      <w:divBdr>
        <w:top w:val="none" w:sz="0" w:space="0" w:color="auto"/>
        <w:left w:val="none" w:sz="0" w:space="0" w:color="auto"/>
        <w:bottom w:val="none" w:sz="0" w:space="0" w:color="auto"/>
        <w:right w:val="none" w:sz="0" w:space="0" w:color="auto"/>
      </w:divBdr>
    </w:div>
    <w:div w:id="988093310">
      <w:bodyDiv w:val="1"/>
      <w:marLeft w:val="0"/>
      <w:marRight w:val="0"/>
      <w:marTop w:val="0"/>
      <w:marBottom w:val="0"/>
      <w:divBdr>
        <w:top w:val="none" w:sz="0" w:space="0" w:color="auto"/>
        <w:left w:val="none" w:sz="0" w:space="0" w:color="auto"/>
        <w:bottom w:val="none" w:sz="0" w:space="0" w:color="auto"/>
        <w:right w:val="none" w:sz="0" w:space="0" w:color="auto"/>
      </w:divBdr>
    </w:div>
    <w:div w:id="991568870">
      <w:bodyDiv w:val="1"/>
      <w:marLeft w:val="0"/>
      <w:marRight w:val="0"/>
      <w:marTop w:val="0"/>
      <w:marBottom w:val="0"/>
      <w:divBdr>
        <w:top w:val="none" w:sz="0" w:space="0" w:color="auto"/>
        <w:left w:val="none" w:sz="0" w:space="0" w:color="auto"/>
        <w:bottom w:val="none" w:sz="0" w:space="0" w:color="auto"/>
        <w:right w:val="none" w:sz="0" w:space="0" w:color="auto"/>
      </w:divBdr>
    </w:div>
    <w:div w:id="1007058665">
      <w:bodyDiv w:val="1"/>
      <w:marLeft w:val="0"/>
      <w:marRight w:val="0"/>
      <w:marTop w:val="0"/>
      <w:marBottom w:val="0"/>
      <w:divBdr>
        <w:top w:val="none" w:sz="0" w:space="0" w:color="auto"/>
        <w:left w:val="none" w:sz="0" w:space="0" w:color="auto"/>
        <w:bottom w:val="none" w:sz="0" w:space="0" w:color="auto"/>
        <w:right w:val="none" w:sz="0" w:space="0" w:color="auto"/>
      </w:divBdr>
    </w:div>
    <w:div w:id="1028527480">
      <w:bodyDiv w:val="1"/>
      <w:marLeft w:val="0"/>
      <w:marRight w:val="0"/>
      <w:marTop w:val="0"/>
      <w:marBottom w:val="0"/>
      <w:divBdr>
        <w:top w:val="none" w:sz="0" w:space="0" w:color="auto"/>
        <w:left w:val="none" w:sz="0" w:space="0" w:color="auto"/>
        <w:bottom w:val="none" w:sz="0" w:space="0" w:color="auto"/>
        <w:right w:val="none" w:sz="0" w:space="0" w:color="auto"/>
      </w:divBdr>
    </w:div>
    <w:div w:id="1182621556">
      <w:bodyDiv w:val="1"/>
      <w:marLeft w:val="0"/>
      <w:marRight w:val="0"/>
      <w:marTop w:val="0"/>
      <w:marBottom w:val="0"/>
      <w:divBdr>
        <w:top w:val="none" w:sz="0" w:space="0" w:color="auto"/>
        <w:left w:val="none" w:sz="0" w:space="0" w:color="auto"/>
        <w:bottom w:val="none" w:sz="0" w:space="0" w:color="auto"/>
        <w:right w:val="none" w:sz="0" w:space="0" w:color="auto"/>
      </w:divBdr>
    </w:div>
    <w:div w:id="1195843646">
      <w:bodyDiv w:val="1"/>
      <w:marLeft w:val="0"/>
      <w:marRight w:val="0"/>
      <w:marTop w:val="0"/>
      <w:marBottom w:val="0"/>
      <w:divBdr>
        <w:top w:val="none" w:sz="0" w:space="0" w:color="auto"/>
        <w:left w:val="none" w:sz="0" w:space="0" w:color="auto"/>
        <w:bottom w:val="none" w:sz="0" w:space="0" w:color="auto"/>
        <w:right w:val="none" w:sz="0" w:space="0" w:color="auto"/>
      </w:divBdr>
    </w:div>
    <w:div w:id="1204174386">
      <w:bodyDiv w:val="1"/>
      <w:marLeft w:val="0"/>
      <w:marRight w:val="0"/>
      <w:marTop w:val="0"/>
      <w:marBottom w:val="0"/>
      <w:divBdr>
        <w:top w:val="none" w:sz="0" w:space="0" w:color="auto"/>
        <w:left w:val="none" w:sz="0" w:space="0" w:color="auto"/>
        <w:bottom w:val="none" w:sz="0" w:space="0" w:color="auto"/>
        <w:right w:val="none" w:sz="0" w:space="0" w:color="auto"/>
      </w:divBdr>
    </w:div>
    <w:div w:id="1700937671">
      <w:bodyDiv w:val="1"/>
      <w:marLeft w:val="0"/>
      <w:marRight w:val="0"/>
      <w:marTop w:val="0"/>
      <w:marBottom w:val="0"/>
      <w:divBdr>
        <w:top w:val="none" w:sz="0" w:space="0" w:color="auto"/>
        <w:left w:val="none" w:sz="0" w:space="0" w:color="auto"/>
        <w:bottom w:val="none" w:sz="0" w:space="0" w:color="auto"/>
        <w:right w:val="none" w:sz="0" w:space="0" w:color="auto"/>
      </w:divBdr>
    </w:div>
    <w:div w:id="1747338100">
      <w:bodyDiv w:val="1"/>
      <w:marLeft w:val="0"/>
      <w:marRight w:val="0"/>
      <w:marTop w:val="0"/>
      <w:marBottom w:val="0"/>
      <w:divBdr>
        <w:top w:val="none" w:sz="0" w:space="0" w:color="auto"/>
        <w:left w:val="none" w:sz="0" w:space="0" w:color="auto"/>
        <w:bottom w:val="none" w:sz="0" w:space="0" w:color="auto"/>
        <w:right w:val="none" w:sz="0" w:space="0" w:color="auto"/>
      </w:divBdr>
    </w:div>
    <w:div w:id="1816331201">
      <w:bodyDiv w:val="1"/>
      <w:marLeft w:val="0"/>
      <w:marRight w:val="0"/>
      <w:marTop w:val="0"/>
      <w:marBottom w:val="0"/>
      <w:divBdr>
        <w:top w:val="none" w:sz="0" w:space="0" w:color="auto"/>
        <w:left w:val="none" w:sz="0" w:space="0" w:color="auto"/>
        <w:bottom w:val="none" w:sz="0" w:space="0" w:color="auto"/>
        <w:right w:val="none" w:sz="0" w:space="0" w:color="auto"/>
      </w:divBdr>
    </w:div>
    <w:div w:id="188109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Date xmlns="c99e5f9c-9cff-45c5-868d-1d1b57f8fb3b">2016-08-30T23:00:00+00:00</Meeting_x0020_Date>
    <Document_x0020_Type xmlns="c99e5f9c-9cff-45c5-868d-1d1b57f8fb3b">Minutes</Document_x0020_Type>
    <Group xmlns="c99e5f9c-9cff-45c5-868d-1d1b57f8fb3b">Strategic LAG</Grou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5A97B7BEAE4D364A84886F2124DAE363" ma:contentTypeVersion="4" ma:contentTypeDescription="Create a new document." ma:contentTypeScope="" ma:versionID="698b815ed4fe0a6e905bbbcd40f6a815">
  <xsd:schema xmlns:xsd="http://www.w3.org/2001/XMLSchema" xmlns:xs="http://www.w3.org/2001/XMLSchema" xmlns:p="http://schemas.microsoft.com/office/2006/metadata/properties" xmlns:ns2="c99e5f9c-9cff-45c5-868d-1d1b57f8fb3b" targetNamespace="http://schemas.microsoft.com/office/2006/metadata/properties" ma:root="true" ma:fieldsID="038ab730f97a165497055d92a393bf47" ns2:_="">
    <xsd:import namespace="c99e5f9c-9cff-45c5-868d-1d1b57f8fb3b"/>
    <xsd:element name="properties">
      <xsd:complexType>
        <xsd:sequence>
          <xsd:element name="documentManagement">
            <xsd:complexType>
              <xsd:all>
                <xsd:element ref="ns2:Group" minOccurs="0"/>
                <xsd:element ref="ns2:Meeting_x0020_Date"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e5f9c-9cff-45c5-868d-1d1b57f8fb3b" elementFormDefault="qualified">
    <xsd:import namespace="http://schemas.microsoft.com/office/2006/documentManagement/types"/>
    <xsd:import namespace="http://schemas.microsoft.com/office/infopath/2007/PartnerControls"/>
    <xsd:element name="Group" ma:index="8" nillable="true" ma:displayName="Group" ma:format="Dropdown" ma:internalName="Group">
      <xsd:simpleType>
        <xsd:restriction base="dms:Choice">
          <xsd:enumeration value="Strategic LAG"/>
          <xsd:enumeration value="Caithness LAP"/>
          <xsd:enumeration value="Sutherland LAP"/>
          <xsd:enumeration value="Wester Ross LAP"/>
          <xsd:enumeration value="Skye LAP"/>
          <xsd:enumeration value="Lochaber LAP"/>
          <xsd:enumeration value="Inner Moray Firth North LAP"/>
          <xsd:enumeration value="Inner Moray Firth South LAP"/>
          <xsd:enumeration value="Coordinators"/>
          <xsd:enumeration value="Rural Enterprise Group"/>
          <xsd:enumeration value="Monitoring &amp; Evaluation Group"/>
          <xsd:enumeration value="Fisheries"/>
          <xsd:enumeration value="Equalities Reference Group"/>
          <xsd:enumeration value="Co-operation"/>
          <xsd:enumeration value="Other"/>
        </xsd:restriction>
      </xsd:simpleType>
    </xsd:element>
    <xsd:element name="Meeting_x0020_Date" ma:index="9" nillable="true" ma:displayName="Meeting Date" ma:format="DateOnly" ma:internalName="Meeting_x0020_Date">
      <xsd:simpleType>
        <xsd:restriction base="dms:DateTime"/>
      </xsd:simpleType>
    </xsd:element>
    <xsd:element name="Document_x0020_Type" ma:index="10" nillable="true" ma:displayName="Document Type" ma:format="Dropdown" ma:internalName="Document_x0020_Type">
      <xsd:simpleType>
        <xsd:restriction base="dms:Choice">
          <xsd:enumeration value="Agenda"/>
          <xsd:enumeration value="Action Note"/>
          <xsd:enumeration value="Supporting Paper"/>
          <xsd:enumeration value="Minutes"/>
          <xsd:enumeration value="Briefing"/>
          <xsd:enumeration value="Appendix"/>
          <xsd:enumeration value="Re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AA55D-3F46-4E02-9B28-15F0A43A07DD}">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purl.org/dc/dcmitype/"/>
    <ds:schemaRef ds:uri="c99e5f9c-9cff-45c5-868d-1d1b57f8fb3b"/>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C729433C-A450-4C61-86B2-ED0CCAD2EC49}">
  <ds:schemaRefs>
    <ds:schemaRef ds:uri="http://schemas.microsoft.com/sharepoint/v3/contenttype/forms"/>
  </ds:schemaRefs>
</ds:datastoreItem>
</file>

<file path=customXml/itemProps3.xml><?xml version="1.0" encoding="utf-8"?>
<ds:datastoreItem xmlns:ds="http://schemas.openxmlformats.org/officeDocument/2006/customXml" ds:itemID="{E9621106-3186-4855-B7E2-3EE2F36FB255}">
  <ds:schemaRefs>
    <ds:schemaRef ds:uri="http://schemas.microsoft.com/office/2006/metadata/customXsn"/>
  </ds:schemaRefs>
</ds:datastoreItem>
</file>

<file path=customXml/itemProps4.xml><?xml version="1.0" encoding="utf-8"?>
<ds:datastoreItem xmlns:ds="http://schemas.openxmlformats.org/officeDocument/2006/customXml" ds:itemID="{8118EDB4-3643-44B7-A52A-CCC5F29F9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e5f9c-9cff-45c5-868d-1d1b57f8f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34BE27-14FC-4D9C-8896-7455BD27F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Anderson - Planning</dc:creator>
  <cp:keywords>HC-EXEMPT-UNMARKED</cp:keywords>
  <cp:lastModifiedBy>joemac</cp:lastModifiedBy>
  <cp:revision>3</cp:revision>
  <cp:lastPrinted>2016-03-31T09:11:00Z</cp:lastPrinted>
  <dcterms:created xsi:type="dcterms:W3CDTF">2017-08-14T13:02:00Z</dcterms:created>
  <dcterms:modified xsi:type="dcterms:W3CDTF">2017-08-14T13:13:00Z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a22ce684-8213-48c4-adbf-a49f6ccff054</vt:lpwstr>
  </property>
  <property fmtid="{D5CDD505-2E9C-101B-9397-08002B2CF9AE}" pid="3" name="HCClassification">
    <vt:lpwstr>HC-EXEMPT-UNMARKED</vt:lpwstr>
  </property>
  <property fmtid="{D5CDD505-2E9C-101B-9397-08002B2CF9AE}" pid="4" name="ContentTypeId">
    <vt:lpwstr>0x0101005A97B7BEAE4D364A84886F2124DAE363</vt:lpwstr>
  </property>
  <property fmtid="{D5CDD505-2E9C-101B-9397-08002B2CF9AE}" pid="5" name="_AdHocReviewCycleID">
    <vt:i4>1327737201</vt:i4>
  </property>
  <property fmtid="{D5CDD505-2E9C-101B-9397-08002B2CF9AE}" pid="6" name="_NewReviewCycle">
    <vt:lpwstr/>
  </property>
  <property fmtid="{D5CDD505-2E9C-101B-9397-08002B2CF9AE}" pid="7" name="_EmailSubject">
    <vt:lpwstr>Strategic LAG Minutes</vt:lpwstr>
  </property>
  <property fmtid="{D5CDD505-2E9C-101B-9397-08002B2CF9AE}" pid="8" name="_AuthorEmail">
    <vt:lpwstr>wendy.anderson.planning@highland.gov.uk</vt:lpwstr>
  </property>
  <property fmtid="{D5CDD505-2E9C-101B-9397-08002B2CF9AE}" pid="9" name="_AuthorEmailDisplayName">
    <vt:lpwstr>Wendy Anderson - Planning</vt:lpwstr>
  </property>
  <property fmtid="{D5CDD505-2E9C-101B-9397-08002B2CF9AE}" pid="10" name="_PreviousAdHocReviewCycleID">
    <vt:i4>-896398876</vt:i4>
  </property>
  <property fmtid="{D5CDD505-2E9C-101B-9397-08002B2CF9AE}" pid="11" name="_ReviewingToolsShownOnce">
    <vt:lpwstr/>
  </property>
  <property fmtid="{D5CDD505-2E9C-101B-9397-08002B2CF9AE}" pid="12" name="Classification">
    <vt:lpwstr>Unclassified</vt:lpwstr>
  </property>
</Properties>
</file>